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0256" w14:textId="025B5027" w:rsidR="00C644B9" w:rsidRPr="00D060A9" w:rsidRDefault="00D4086D">
      <w:pPr>
        <w:rPr>
          <w:rFonts w:ascii="Times New Roman" w:hAnsi="Times New Roman" w:cs="Times New Roman"/>
          <w:sz w:val="24"/>
          <w:szCs w:val="24"/>
        </w:rPr>
      </w:pPr>
      <w:r>
        <w:rPr>
          <w:rFonts w:ascii="Times New Roman" w:hAnsi="Times New Roman" w:cs="Times New Roman"/>
          <w:b/>
          <w:i/>
          <w:sz w:val="32"/>
          <w:szCs w:val="32"/>
          <w:u w:val="single"/>
        </w:rPr>
        <w:t xml:space="preserve"> </w:t>
      </w:r>
      <w:r w:rsidR="00D060A9">
        <w:rPr>
          <w:rFonts w:ascii="Times New Roman" w:hAnsi="Times New Roman" w:cs="Times New Roman"/>
          <w:b/>
          <w:i/>
          <w:sz w:val="32"/>
          <w:szCs w:val="32"/>
          <w:u w:val="single"/>
        </w:rPr>
        <w:t>NEWS</w:t>
      </w:r>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060A9">
        <w:rPr>
          <w:rFonts w:ascii="Times New Roman" w:hAnsi="Times New Roman" w:cs="Times New Roman"/>
          <w:sz w:val="24"/>
          <w:szCs w:val="24"/>
        </w:rPr>
        <w:t>Vicki Bendure</w:t>
      </w:r>
    </w:p>
    <w:p w14:paraId="7633901B"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332C471B" w14:textId="315D031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r w:rsidR="00D4445A">
        <w:rPr>
          <w:rFonts w:ascii="Times New Roman" w:hAnsi="Times New Roman" w:cs="Times New Roman"/>
          <w:sz w:val="24"/>
          <w:szCs w:val="24"/>
        </w:rPr>
        <w:t>all or text</w:t>
      </w:r>
    </w:p>
    <w:p w14:paraId="44B0B4D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4A169ABC" w14:textId="77777777" w:rsidR="00D060A9" w:rsidRDefault="00D060A9">
      <w:pPr>
        <w:rPr>
          <w:rFonts w:ascii="Times New Roman" w:hAnsi="Times New Roman" w:cs="Times New Roman"/>
          <w:sz w:val="24"/>
          <w:szCs w:val="24"/>
        </w:rPr>
      </w:pPr>
    </w:p>
    <w:p w14:paraId="41222D2F" w14:textId="77777777" w:rsidR="00DC5275" w:rsidRPr="00260CBA" w:rsidRDefault="007F2DD7" w:rsidP="007F2DD7">
      <w:pPr>
        <w:jc w:val="center"/>
        <w:rPr>
          <w:rFonts w:ascii="Times New Roman" w:hAnsi="Times New Roman" w:cs="Times New Roman"/>
          <w:b/>
          <w:sz w:val="24"/>
          <w:szCs w:val="24"/>
        </w:rPr>
      </w:pPr>
      <w:r w:rsidRPr="00260CBA">
        <w:rPr>
          <w:rFonts w:ascii="Times New Roman" w:hAnsi="Times New Roman" w:cs="Times New Roman"/>
          <w:b/>
          <w:sz w:val="24"/>
          <w:szCs w:val="24"/>
        </w:rPr>
        <w:t>October is National Audiology Awareness Month</w:t>
      </w:r>
      <w:r w:rsidR="00CA5B2B" w:rsidRPr="00260CBA">
        <w:rPr>
          <w:rFonts w:ascii="Times New Roman" w:hAnsi="Times New Roman" w:cs="Times New Roman"/>
          <w:b/>
          <w:sz w:val="24"/>
          <w:szCs w:val="24"/>
        </w:rPr>
        <w:t>—</w:t>
      </w:r>
    </w:p>
    <w:p w14:paraId="603AF716" w14:textId="3895BC48" w:rsidR="00D060A9" w:rsidRPr="00260CBA" w:rsidRDefault="00CA5B2B" w:rsidP="007F2DD7">
      <w:pPr>
        <w:jc w:val="center"/>
        <w:rPr>
          <w:rFonts w:ascii="Times New Roman" w:hAnsi="Times New Roman" w:cs="Times New Roman"/>
          <w:b/>
          <w:sz w:val="24"/>
          <w:szCs w:val="24"/>
        </w:rPr>
      </w:pPr>
      <w:r w:rsidRPr="00260CBA">
        <w:rPr>
          <w:rFonts w:ascii="Times New Roman" w:hAnsi="Times New Roman" w:cs="Times New Roman"/>
          <w:b/>
          <w:sz w:val="24"/>
          <w:szCs w:val="24"/>
        </w:rPr>
        <w:t>T</w:t>
      </w:r>
      <w:r w:rsidR="00D060A9" w:rsidRPr="00260CBA">
        <w:rPr>
          <w:rFonts w:ascii="Times New Roman" w:hAnsi="Times New Roman" w:cs="Times New Roman"/>
          <w:b/>
          <w:sz w:val="24"/>
          <w:szCs w:val="24"/>
        </w:rPr>
        <w:t xml:space="preserve">he American Academy of Audiology </w:t>
      </w:r>
      <w:r w:rsidR="007F2DD7" w:rsidRPr="00260CBA">
        <w:rPr>
          <w:rFonts w:ascii="Times New Roman" w:hAnsi="Times New Roman" w:cs="Times New Roman"/>
          <w:b/>
          <w:sz w:val="24"/>
          <w:szCs w:val="24"/>
        </w:rPr>
        <w:t>Reminds the Public</w:t>
      </w:r>
      <w:r w:rsidR="00DC5275" w:rsidRPr="00260CBA">
        <w:rPr>
          <w:rFonts w:ascii="Times New Roman" w:hAnsi="Times New Roman" w:cs="Times New Roman"/>
          <w:b/>
          <w:sz w:val="24"/>
          <w:szCs w:val="24"/>
        </w:rPr>
        <w:t xml:space="preserve"> </w:t>
      </w:r>
      <w:r w:rsidR="00260CBA" w:rsidRPr="00260CBA">
        <w:rPr>
          <w:rFonts w:ascii="Times New Roman" w:hAnsi="Times New Roman" w:cs="Times New Roman"/>
          <w:b/>
          <w:sz w:val="24"/>
          <w:szCs w:val="24"/>
        </w:rPr>
        <w:t xml:space="preserve">to </w:t>
      </w:r>
      <w:r w:rsidR="007F2DD7" w:rsidRPr="00260CBA">
        <w:rPr>
          <w:rFonts w:ascii="Times New Roman" w:hAnsi="Times New Roman" w:cs="Times New Roman"/>
          <w:b/>
          <w:sz w:val="24"/>
          <w:szCs w:val="24"/>
        </w:rPr>
        <w:t xml:space="preserve">Protect </w:t>
      </w:r>
      <w:r w:rsidR="00DC5275" w:rsidRPr="00260CBA">
        <w:rPr>
          <w:rFonts w:ascii="Times New Roman" w:hAnsi="Times New Roman" w:cs="Times New Roman"/>
          <w:b/>
          <w:sz w:val="24"/>
          <w:szCs w:val="24"/>
        </w:rPr>
        <w:t>its</w:t>
      </w:r>
      <w:r w:rsidR="007F2DD7" w:rsidRPr="00260CBA">
        <w:rPr>
          <w:rFonts w:ascii="Times New Roman" w:hAnsi="Times New Roman" w:cs="Times New Roman"/>
          <w:b/>
          <w:sz w:val="24"/>
          <w:szCs w:val="24"/>
        </w:rPr>
        <w:t xml:space="preserve"> Hearing</w:t>
      </w:r>
      <w:r w:rsidR="00200BC3" w:rsidRPr="00260CBA">
        <w:rPr>
          <w:rFonts w:ascii="Times New Roman" w:hAnsi="Times New Roman" w:cs="Times New Roman"/>
          <w:b/>
          <w:sz w:val="24"/>
          <w:szCs w:val="24"/>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583E12BC" w:rsidR="00413240" w:rsidRPr="00413240" w:rsidRDefault="00D060A9" w:rsidP="00413240">
      <w:r w:rsidRPr="00572208">
        <w:rPr>
          <w:rFonts w:ascii="Times New Roman" w:hAnsi="Times New Roman" w:cs="Times New Roman"/>
          <w:b/>
          <w:sz w:val="24"/>
          <w:szCs w:val="24"/>
        </w:rPr>
        <w:t>RESTON, Va.</w:t>
      </w:r>
      <w:r w:rsidR="00EC390E" w:rsidRPr="00572208">
        <w:rPr>
          <w:rFonts w:ascii="Times New Roman" w:hAnsi="Times New Roman" w:cs="Times New Roman"/>
          <w:b/>
          <w:sz w:val="24"/>
          <w:szCs w:val="24"/>
        </w:rPr>
        <w:t xml:space="preserve">, </w:t>
      </w:r>
      <w:r w:rsidR="00295AD8">
        <w:rPr>
          <w:rFonts w:ascii="Times New Roman" w:hAnsi="Times New Roman" w:cs="Times New Roman"/>
          <w:b/>
          <w:sz w:val="24"/>
          <w:szCs w:val="24"/>
        </w:rPr>
        <w:t xml:space="preserve">Sept. </w:t>
      </w:r>
      <w:r w:rsidR="00927DA5">
        <w:rPr>
          <w:rFonts w:ascii="Times New Roman" w:hAnsi="Times New Roman" w:cs="Times New Roman"/>
          <w:b/>
          <w:sz w:val="24"/>
          <w:szCs w:val="24"/>
        </w:rPr>
        <w:t>2</w:t>
      </w:r>
      <w:r w:rsidR="00B66438">
        <w:rPr>
          <w:rFonts w:ascii="Times New Roman" w:hAnsi="Times New Roman" w:cs="Times New Roman"/>
          <w:b/>
          <w:sz w:val="24"/>
          <w:szCs w:val="24"/>
        </w:rPr>
        <w:t>6</w:t>
      </w:r>
      <w:r w:rsidR="0037463D">
        <w:rPr>
          <w:rFonts w:ascii="Times New Roman" w:hAnsi="Times New Roman" w:cs="Times New Roman"/>
          <w:b/>
          <w:sz w:val="24"/>
          <w:szCs w:val="24"/>
        </w:rPr>
        <w:t>, 20</w:t>
      </w:r>
      <w:r w:rsidR="00D4445A">
        <w:rPr>
          <w:rFonts w:ascii="Times New Roman" w:hAnsi="Times New Roman" w:cs="Times New Roman"/>
          <w:b/>
          <w:sz w:val="24"/>
          <w:szCs w:val="24"/>
        </w:rPr>
        <w:t>2</w:t>
      </w:r>
      <w:r w:rsidR="00295AD8">
        <w:rPr>
          <w:rFonts w:ascii="Times New Roman" w:hAnsi="Times New Roman" w:cs="Times New Roman"/>
          <w:b/>
          <w:sz w:val="24"/>
          <w:szCs w:val="24"/>
        </w:rPr>
        <w:t>2</w:t>
      </w:r>
      <w:r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 xml:space="preserve">October is National Audiology Awareness Month and the </w:t>
      </w:r>
      <w:hyperlink r:id="rId9"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is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sidR="00413240">
        <w:rPr>
          <w:rFonts w:ascii="Times New Roman" w:hAnsi="Times New Roman" w:cs="Times New Roman"/>
          <w:sz w:val="24"/>
          <w:szCs w:val="24"/>
        </w:rPr>
        <w:t xml:space="preserve">Sarah Sydlowski, Au.D., PhD, MBA, </w:t>
      </w:r>
      <w:r w:rsidR="00413240" w:rsidRPr="0085618A">
        <w:rPr>
          <w:rFonts w:ascii="Times New Roman" w:hAnsi="Times New Roman" w:cs="Times New Roman"/>
          <w:bCs/>
          <w:sz w:val="24"/>
          <w:szCs w:val="24"/>
        </w:rPr>
        <w:t xml:space="preserve">president of the American Academy of </w:t>
      </w:r>
      <w:r w:rsidR="00413240" w:rsidRPr="006C69C8">
        <w:rPr>
          <w:rFonts w:ascii="Times New Roman" w:hAnsi="Times New Roman" w:cs="Times New Roman"/>
          <w:bCs/>
          <w:sz w:val="24"/>
          <w:szCs w:val="24"/>
        </w:rPr>
        <w:t>Audiology</w:t>
      </w:r>
      <w:r w:rsidR="00413240">
        <w:rPr>
          <w:rFonts w:ascii="Times New Roman" w:hAnsi="Times New Roman" w:cs="Times New Roman"/>
          <w:bCs/>
          <w:sz w:val="24"/>
          <w:szCs w:val="24"/>
        </w:rPr>
        <w:t xml:space="preserve">. </w:t>
      </w:r>
      <w:r w:rsidR="00413240" w:rsidRPr="000639A4">
        <w:rPr>
          <w:rFonts w:ascii="Times New Roman" w:eastAsia="Times New Roman" w:hAnsi="Times New Roman" w:cs="Times New Roman"/>
          <w:color w:val="333333"/>
          <w:sz w:val="24"/>
          <w:szCs w:val="24"/>
        </w:rPr>
        <w:t xml:space="preserve">Sydlowski is also </w:t>
      </w:r>
      <w:r w:rsidR="00413240" w:rsidRPr="000639A4">
        <w:rPr>
          <w:rFonts w:ascii="Times New Roman" w:hAnsi="Times New Roman" w:cs="Times New Roman"/>
          <w:sz w:val="24"/>
          <w:szCs w:val="24"/>
          <w:shd w:val="clear" w:color="auto" w:fill="FFFFFF"/>
        </w:rPr>
        <w:t>audiology director of the Hearing Implant Program and associate chief improvement officer at the Cleveland Clinic.</w:t>
      </w:r>
      <w:r w:rsidR="00413240">
        <w:rPr>
          <w:rFonts w:ascii="Times New Roman" w:hAnsi="Times New Roman" w:cs="Times New Roman"/>
          <w:sz w:val="24"/>
          <w:szCs w:val="24"/>
        </w:rPr>
        <w:t xml:space="preserve"> “</w:t>
      </w:r>
      <w:r w:rsidR="00140FDE">
        <w:rPr>
          <w:rFonts w:ascii="Times New Roman" w:hAnsi="Times New Roman" w:cs="Times New Roman"/>
          <w:sz w:val="24"/>
          <w:szCs w:val="24"/>
        </w:rPr>
        <w:t>Hearing is one of the most important aspects of our health – it connects us to people, keeps us vital in the workplace and 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10" w:history="1">
        <w:r w:rsidRPr="006C69C8">
          <w:rPr>
            <w:rStyle w:val="Hyperlink"/>
            <w:rFonts w:ascii="Times New Roman" w:hAnsi="Times New Roman" w:cs="Times New Roman"/>
            <w:sz w:val="24"/>
            <w:szCs w:val="24"/>
          </w:rPr>
          <w:t>approximately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could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6EFE0F3C"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1"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30AE2307"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2"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3-fold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572208" w:rsidRDefault="00572208" w:rsidP="00572208">
      <w:pPr>
        <w:rPr>
          <w:rFonts w:ascii="Times New Roman" w:hAnsi="Times New Roman" w:cs="Times New Roman"/>
          <w:sz w:val="24"/>
          <w:szCs w:val="24"/>
        </w:rPr>
      </w:pPr>
    </w:p>
    <w:p w14:paraId="575FB8B7" w14:textId="1DC8D4A4" w:rsidR="00EF5698" w:rsidRPr="0085618A" w:rsidRDefault="00EF5698" w:rsidP="0085618A">
      <w:pPr>
        <w:rPr>
          <w:rFonts w:ascii="Times New Roman" w:eastAsia="Times New Roman" w:hAnsi="Times New Roman" w:cs="Times New Roman"/>
          <w:color w:val="333333"/>
          <w:sz w:val="24"/>
          <w:szCs w:val="24"/>
        </w:rPr>
      </w:pPr>
      <w:r w:rsidRPr="0085618A">
        <w:rPr>
          <w:rFonts w:ascii="Times New Roman" w:eastAsia="Times New Roman" w:hAnsi="Times New Roman" w:cs="Times New Roman"/>
          <w:bCs/>
          <w:color w:val="333333"/>
          <w:sz w:val="24"/>
          <w:szCs w:val="24"/>
        </w:rPr>
        <w:t>One of the factors in maintaining healthy hearing</w:t>
      </w:r>
      <w:r w:rsidR="006E226D" w:rsidRPr="0085618A">
        <w:rPr>
          <w:rFonts w:ascii="Times New Roman" w:eastAsia="Times New Roman" w:hAnsi="Times New Roman" w:cs="Times New Roman"/>
          <w:bCs/>
          <w:color w:val="333333"/>
          <w:sz w:val="24"/>
          <w:szCs w:val="24"/>
        </w:rPr>
        <w:t xml:space="preserve"> is being conscious of </w:t>
      </w:r>
      <w:r w:rsidRPr="0085618A">
        <w:rPr>
          <w:rFonts w:ascii="Times New Roman" w:eastAsia="Times New Roman" w:hAnsi="Times New Roman" w:cs="Times New Roman"/>
          <w:bCs/>
          <w:color w:val="333333"/>
          <w:sz w:val="24"/>
          <w:szCs w:val="24"/>
        </w:rPr>
        <w:t xml:space="preserve">the </w:t>
      </w:r>
      <w:r w:rsidR="006E226D" w:rsidRPr="0085618A">
        <w:rPr>
          <w:rFonts w:ascii="Times New Roman" w:eastAsia="Times New Roman" w:hAnsi="Times New Roman" w:cs="Times New Roman"/>
          <w:bCs/>
          <w:color w:val="333333"/>
          <w:sz w:val="24"/>
          <w:szCs w:val="24"/>
        </w:rPr>
        <w:t xml:space="preserve">degree and </w:t>
      </w:r>
      <w:r w:rsidRPr="0085618A">
        <w:rPr>
          <w:rFonts w:ascii="Times New Roman" w:eastAsia="Times New Roman" w:hAnsi="Times New Roman" w:cs="Times New Roman"/>
          <w:bCs/>
          <w:color w:val="333333"/>
          <w:sz w:val="24"/>
          <w:szCs w:val="24"/>
        </w:rPr>
        <w:t>amount of loud sound exposure.</w:t>
      </w:r>
      <w:r w:rsidR="009E790A" w:rsidRPr="0085618A">
        <w:rPr>
          <w:rFonts w:ascii="Times New Roman" w:hAnsi="Times New Roman" w:cs="Times New Roman"/>
          <w:sz w:val="24"/>
          <w:szCs w:val="24"/>
        </w:rPr>
        <w:t xml:space="preserve"> </w:t>
      </w:r>
      <w:r w:rsidRPr="0085618A">
        <w:rPr>
          <w:rFonts w:ascii="Times New Roman" w:eastAsia="Times New Roman" w:hAnsi="Times New Roman" w:cs="Times New Roman"/>
          <w:color w:val="333333"/>
          <w:sz w:val="24"/>
          <w:szCs w:val="24"/>
        </w:rPr>
        <w:t>Many</w:t>
      </w:r>
      <w:r w:rsidR="0044503E" w:rsidRPr="0085618A">
        <w:rPr>
          <w:rFonts w:ascii="Times New Roman" w:eastAsia="Times New Roman" w:hAnsi="Times New Roman" w:cs="Times New Roman"/>
          <w:color w:val="333333"/>
          <w:sz w:val="24"/>
          <w:szCs w:val="24"/>
        </w:rPr>
        <w:t xml:space="preserve"> </w:t>
      </w:r>
      <w:r w:rsidR="009F4190" w:rsidRPr="0085618A">
        <w:rPr>
          <w:rFonts w:ascii="Times New Roman" w:eastAsia="Times New Roman" w:hAnsi="Times New Roman" w:cs="Times New Roman"/>
          <w:color w:val="333333"/>
          <w:sz w:val="24"/>
          <w:szCs w:val="24"/>
        </w:rPr>
        <w:t xml:space="preserve">hearing losses </w:t>
      </w:r>
      <w:r w:rsidR="0044503E" w:rsidRPr="0085618A">
        <w:rPr>
          <w:rFonts w:ascii="Times New Roman" w:eastAsia="Times New Roman" w:hAnsi="Times New Roman" w:cs="Times New Roman"/>
          <w:color w:val="333333"/>
          <w:sz w:val="24"/>
          <w:szCs w:val="24"/>
        </w:rPr>
        <w:t xml:space="preserve">are caused by damage to the tiny </w:t>
      </w:r>
      <w:r w:rsidR="000B346E">
        <w:rPr>
          <w:rFonts w:ascii="Times New Roman" w:eastAsia="Times New Roman" w:hAnsi="Times New Roman" w:cs="Times New Roman"/>
          <w:color w:val="333333"/>
          <w:sz w:val="24"/>
          <w:szCs w:val="24"/>
        </w:rPr>
        <w:t xml:space="preserve">sensory receptors, or </w:t>
      </w:r>
      <w:r w:rsidR="0044503E" w:rsidRPr="0085618A">
        <w:rPr>
          <w:rFonts w:ascii="Times New Roman" w:eastAsia="Times New Roman" w:hAnsi="Times New Roman" w:cs="Times New Roman"/>
          <w:color w:val="333333"/>
          <w:sz w:val="24"/>
          <w:szCs w:val="24"/>
        </w:rPr>
        <w:t>h</w:t>
      </w:r>
      <w:r w:rsidRPr="0085618A">
        <w:rPr>
          <w:rFonts w:ascii="Times New Roman" w:eastAsia="Times New Roman" w:hAnsi="Times New Roman" w:cs="Times New Roman"/>
          <w:color w:val="333333"/>
          <w:sz w:val="24"/>
          <w:szCs w:val="24"/>
        </w:rPr>
        <w:t>air cells</w:t>
      </w:r>
      <w:r w:rsidR="000B346E">
        <w:rPr>
          <w:rFonts w:ascii="Times New Roman" w:eastAsia="Times New Roman" w:hAnsi="Times New Roman" w:cs="Times New Roman"/>
          <w:color w:val="333333"/>
          <w:sz w:val="24"/>
          <w:szCs w:val="24"/>
        </w:rPr>
        <w:t>,</w:t>
      </w:r>
      <w:r w:rsidRPr="0085618A">
        <w:rPr>
          <w:rFonts w:ascii="Times New Roman" w:eastAsia="Times New Roman" w:hAnsi="Times New Roman" w:cs="Times New Roman"/>
          <w:color w:val="333333"/>
          <w:sz w:val="24"/>
          <w:szCs w:val="24"/>
        </w:rPr>
        <w:t xml:space="preserve"> in the inner ear. The</w:t>
      </w:r>
      <w:r w:rsidR="0044503E" w:rsidRPr="0085618A">
        <w:rPr>
          <w:rFonts w:ascii="Times New Roman" w:eastAsia="Times New Roman" w:hAnsi="Times New Roman" w:cs="Times New Roman"/>
          <w:color w:val="333333"/>
          <w:sz w:val="24"/>
          <w:szCs w:val="24"/>
        </w:rPr>
        <w:t xml:space="preserve"> damage can be caused by too much noise, and it</w:t>
      </w:r>
      <w:r w:rsidR="00D4445A">
        <w:rPr>
          <w:rFonts w:ascii="Times New Roman" w:eastAsia="Times New Roman" w:hAnsi="Times New Roman" w:cs="Times New Roman"/>
          <w:color w:val="333333"/>
          <w:sz w:val="24"/>
          <w:szCs w:val="24"/>
        </w:rPr>
        <w:t xml:space="preserve"> is</w:t>
      </w:r>
      <w:r w:rsidR="0044503E" w:rsidRPr="0085618A">
        <w:rPr>
          <w:rFonts w:ascii="Times New Roman" w:eastAsia="Times New Roman" w:hAnsi="Times New Roman" w:cs="Times New Roman"/>
          <w:color w:val="333333"/>
          <w:sz w:val="24"/>
          <w:szCs w:val="24"/>
        </w:rPr>
        <w:t xml:space="preserve"> permanent</w:t>
      </w:r>
      <w:r w:rsidR="00D4086D">
        <w:rPr>
          <w:rFonts w:ascii="Times New Roman" w:eastAsia="Times New Roman" w:hAnsi="Times New Roman" w:cs="Times New Roman"/>
          <w:color w:val="333333"/>
          <w:sz w:val="24"/>
          <w:szCs w:val="24"/>
        </w:rPr>
        <w:t xml:space="preserve">; </w:t>
      </w:r>
      <w:r w:rsidRPr="0085618A">
        <w:rPr>
          <w:rFonts w:ascii="Times New Roman" w:eastAsia="Times New Roman" w:hAnsi="Times New Roman" w:cs="Times New Roman"/>
          <w:color w:val="333333"/>
          <w:sz w:val="24"/>
          <w:szCs w:val="24"/>
        </w:rPr>
        <w:t>however, steps can be taken to prevent this damage</w:t>
      </w:r>
      <w:r w:rsidR="00AB22EA">
        <w:rPr>
          <w:rFonts w:ascii="Times New Roman" w:hAnsi="Times New Roman" w:cs="Times New Roman"/>
          <w:sz w:val="24"/>
          <w:szCs w:val="24"/>
        </w:rPr>
        <w:t xml:space="preserve"> because sound-induced hearing loss is 100% preventable</w:t>
      </w:r>
      <w:r w:rsidR="00AB22EA" w:rsidRPr="0085618A">
        <w:rPr>
          <w:rFonts w:ascii="Times New Roman" w:eastAsia="Times New Roman" w:hAnsi="Times New Roman" w:cs="Times New Roman"/>
          <w:bCs/>
          <w:color w:val="333333"/>
          <w:sz w:val="24"/>
          <w:szCs w:val="24"/>
        </w:rPr>
        <w:t xml:space="preserve">. </w:t>
      </w:r>
      <w:r w:rsidR="00C11859" w:rsidRPr="0085618A">
        <w:rPr>
          <w:rFonts w:ascii="Times New Roman" w:eastAsia="Times New Roman" w:hAnsi="Times New Roman" w:cs="Times New Roman"/>
          <w:color w:val="333333"/>
          <w:sz w:val="24"/>
          <w:szCs w:val="24"/>
        </w:rPr>
        <w:t>T</w:t>
      </w:r>
      <w:r w:rsidRPr="0085618A">
        <w:rPr>
          <w:rFonts w:ascii="Times New Roman" w:eastAsia="Times New Roman" w:hAnsi="Times New Roman" w:cs="Times New Roman"/>
          <w:color w:val="333333"/>
          <w:sz w:val="24"/>
          <w:szCs w:val="24"/>
        </w:rPr>
        <w:t xml:space="preserve">he simplest </w:t>
      </w:r>
      <w:r w:rsidR="009F4190" w:rsidRPr="0085618A">
        <w:rPr>
          <w:rFonts w:ascii="Times New Roman" w:eastAsia="Times New Roman" w:hAnsi="Times New Roman" w:cs="Times New Roman"/>
          <w:color w:val="333333"/>
          <w:sz w:val="24"/>
          <w:szCs w:val="24"/>
        </w:rPr>
        <w:t xml:space="preserve">way </w:t>
      </w:r>
      <w:r w:rsidRPr="0085618A">
        <w:rPr>
          <w:rFonts w:ascii="Times New Roman" w:eastAsia="Times New Roman" w:hAnsi="Times New Roman" w:cs="Times New Roman"/>
          <w:color w:val="333333"/>
          <w:sz w:val="24"/>
          <w:szCs w:val="24"/>
        </w:rPr>
        <w:t xml:space="preserve">to protect your hearing </w:t>
      </w:r>
      <w:r w:rsidR="003E4094">
        <w:rPr>
          <w:rFonts w:ascii="Times New Roman" w:eastAsia="Times New Roman" w:hAnsi="Times New Roman" w:cs="Times New Roman"/>
          <w:color w:val="333333"/>
          <w:sz w:val="24"/>
          <w:szCs w:val="24"/>
        </w:rPr>
        <w:t>if you can’t</w:t>
      </w:r>
      <w:r w:rsidRPr="0085618A">
        <w:rPr>
          <w:rFonts w:ascii="Times New Roman" w:eastAsia="Times New Roman" w:hAnsi="Times New Roman" w:cs="Times New Roman"/>
          <w:color w:val="333333"/>
          <w:sz w:val="24"/>
          <w:szCs w:val="24"/>
        </w:rPr>
        <w:t xml:space="preserve"> avoid loud </w:t>
      </w:r>
      <w:r w:rsidR="003E4094">
        <w:rPr>
          <w:rFonts w:ascii="Times New Roman" w:eastAsia="Times New Roman" w:hAnsi="Times New Roman" w:cs="Times New Roman"/>
          <w:color w:val="333333"/>
          <w:sz w:val="24"/>
          <w:szCs w:val="24"/>
        </w:rPr>
        <w:t>sounds is to</w:t>
      </w:r>
      <w:r w:rsidR="00C11859" w:rsidRPr="0085618A">
        <w:rPr>
          <w:rFonts w:ascii="Times New Roman" w:eastAsia="Times New Roman" w:hAnsi="Times New Roman" w:cs="Times New Roman"/>
          <w:color w:val="333333"/>
          <w:sz w:val="24"/>
          <w:szCs w:val="24"/>
        </w:rPr>
        <w:t xml:space="preserve"> wear </w:t>
      </w:r>
      <w:r w:rsidR="009F4190" w:rsidRPr="0085618A">
        <w:rPr>
          <w:rFonts w:ascii="Times New Roman" w:eastAsia="Times New Roman" w:hAnsi="Times New Roman" w:cs="Times New Roman"/>
          <w:color w:val="333333"/>
          <w:sz w:val="24"/>
          <w:szCs w:val="24"/>
        </w:rPr>
        <w:t xml:space="preserve">hearing </w:t>
      </w:r>
      <w:r w:rsidR="00C11859" w:rsidRPr="0085618A">
        <w:rPr>
          <w:rFonts w:ascii="Times New Roman" w:eastAsia="Times New Roman" w:hAnsi="Times New Roman" w:cs="Times New Roman"/>
          <w:color w:val="333333"/>
          <w:sz w:val="24"/>
          <w:szCs w:val="24"/>
        </w:rPr>
        <w:t>protection</w:t>
      </w:r>
      <w:r w:rsidRPr="0085618A">
        <w:rPr>
          <w:rFonts w:ascii="Times New Roman" w:eastAsia="Times New Roman" w:hAnsi="Times New Roman" w:cs="Times New Roman"/>
          <w:color w:val="333333"/>
          <w:sz w:val="24"/>
          <w:szCs w:val="24"/>
        </w:rPr>
        <w:t>.</w:t>
      </w:r>
      <w:r w:rsidR="00850281">
        <w:rPr>
          <w:rFonts w:ascii="Times New Roman" w:eastAsia="Times New Roman" w:hAnsi="Times New Roman" w:cs="Times New Roman"/>
          <w:color w:val="333333"/>
          <w:sz w:val="24"/>
          <w:szCs w:val="24"/>
        </w:rPr>
        <w:t xml:space="preserve"> An audiologist can help </w:t>
      </w:r>
      <w:r w:rsidR="00C726B2">
        <w:rPr>
          <w:rFonts w:ascii="Times New Roman" w:eastAsia="Times New Roman" w:hAnsi="Times New Roman" w:cs="Times New Roman"/>
          <w:color w:val="333333"/>
          <w:sz w:val="24"/>
          <w:szCs w:val="24"/>
        </w:rPr>
        <w:t xml:space="preserve">to </w:t>
      </w:r>
      <w:r w:rsidR="00850281">
        <w:rPr>
          <w:rFonts w:ascii="Times New Roman" w:eastAsia="Times New Roman" w:hAnsi="Times New Roman" w:cs="Times New Roman"/>
          <w:color w:val="333333"/>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lastRenderedPageBreak/>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3C92697A"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r w:rsidR="000639A4">
        <w:rPr>
          <w:rFonts w:ascii="Times New Roman" w:hAnsi="Times New Roman" w:cs="Times New Roman"/>
          <w:sz w:val="24"/>
          <w:szCs w:val="24"/>
        </w:rPr>
        <w:t xml:space="preserve">Sydlowski,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57E53540"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2500EE">
        <w:rPr>
          <w:rFonts w:ascii="Times New Roman" w:hAnsi="Times New Roman" w:cs="Times New Roman"/>
          <w:sz w:val="24"/>
          <w:szCs w:val="24"/>
        </w:rPr>
        <w:t>Sydlowski</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036BFD51" w14:textId="6B2E6C2F" w:rsidR="002500EE" w:rsidRDefault="00582621" w:rsidP="002500EE">
      <w:pPr>
        <w:pStyle w:val="NormalWeb"/>
        <w:shd w:val="clear" w:color="auto" w:fill="FFFFFF"/>
      </w:pPr>
      <w:r>
        <w:t xml:space="preserve">The American Academy of Audiology </w:t>
      </w:r>
      <w:r w:rsidR="00C11859">
        <w:t xml:space="preserve">has </w:t>
      </w:r>
      <w:r w:rsidR="002500EE">
        <w:t xml:space="preserve">more information at </w:t>
      </w:r>
      <w:hyperlink r:id="rId13" w:history="1">
        <w:r w:rsidR="002500EE" w:rsidRPr="00FE587E">
          <w:rPr>
            <w:rStyle w:val="Hyperlink"/>
          </w:rPr>
          <w:t>www.audiology.org</w:t>
        </w:r>
      </w:hyperlink>
      <w:r w:rsidR="002500EE">
        <w:t xml:space="preserve">; or to find an audiologist in your area, visit </w:t>
      </w:r>
      <w:hyperlink r:id="rId14" w:history="1">
        <w:r w:rsidR="002500EE" w:rsidRPr="00FE587E">
          <w:rPr>
            <w:rStyle w:val="Hyperlink"/>
          </w:rPr>
          <w:t>www.howsyourhearing.org</w:t>
        </w:r>
      </w:hyperlink>
      <w:r w:rsidR="002500EE">
        <w:t xml:space="preserve">. </w:t>
      </w:r>
    </w:p>
    <w:p w14:paraId="6EF9366A" w14:textId="69A97DB6" w:rsidR="002500EE" w:rsidRDefault="002500EE" w:rsidP="002500EE">
      <w:pPr>
        <w:pStyle w:val="NormalWeb"/>
        <w:shd w:val="clear" w:color="auto" w:fill="FFFFFF"/>
      </w:pPr>
    </w:p>
    <w:p w14:paraId="26489D0A" w14:textId="300E2A65" w:rsidR="002500EE" w:rsidRPr="009449A4" w:rsidRDefault="002500EE" w:rsidP="002500EE">
      <w:pPr>
        <w:pStyle w:val="NormalWeb"/>
        <w:shd w:val="clear" w:color="auto" w:fill="FFFFFF"/>
        <w:rPr>
          <w:sz w:val="22"/>
          <w:szCs w:val="22"/>
        </w:rPr>
      </w:pPr>
      <w:r>
        <w:t xml:space="preserve">Also on the website is information on Over-the-Counter Hearing Aids expected to be available in October of this year. </w:t>
      </w:r>
    </w:p>
    <w:p w14:paraId="60E1B6D5" w14:textId="77777777" w:rsidR="002500EE" w:rsidRPr="009449A4" w:rsidRDefault="002500EE" w:rsidP="002500EE">
      <w:pPr>
        <w:rPr>
          <w:rFonts w:ascii="Times New Roman" w:hAnsi="Times New Roman" w:cs="Times New Roman"/>
        </w:rPr>
      </w:pPr>
    </w:p>
    <w:p w14:paraId="4E30023D" w14:textId="77777777" w:rsidR="002500EE" w:rsidRPr="009449A4" w:rsidRDefault="002500EE" w:rsidP="002500EE">
      <w:pPr>
        <w:jc w:val="center"/>
        <w:rPr>
          <w:rFonts w:ascii="Times New Roman" w:hAnsi="Times New Roman" w:cs="Times New Roman"/>
        </w:rPr>
      </w:pPr>
      <w:r w:rsidRPr="009449A4">
        <w:rPr>
          <w:rFonts w:ascii="Times New Roman" w:hAnsi="Times New Roman" w:cs="Times New Roman"/>
        </w:rPr>
        <w:t># # #</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5"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FA0E" w14:textId="77777777" w:rsidR="00C631F8" w:rsidRDefault="00C631F8" w:rsidP="00140FDE">
      <w:r>
        <w:separator/>
      </w:r>
    </w:p>
  </w:endnote>
  <w:endnote w:type="continuationSeparator" w:id="0">
    <w:p w14:paraId="65262C8A" w14:textId="77777777" w:rsidR="00C631F8" w:rsidRDefault="00C631F8"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C118" w14:textId="77777777" w:rsidR="00C631F8" w:rsidRDefault="00C631F8" w:rsidP="00140FDE">
      <w:r>
        <w:separator/>
      </w:r>
    </w:p>
  </w:footnote>
  <w:footnote w:type="continuationSeparator" w:id="0">
    <w:p w14:paraId="33778BB6" w14:textId="77777777" w:rsidR="00C631F8" w:rsidRDefault="00C631F8"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639A4"/>
    <w:rsid w:val="00070874"/>
    <w:rsid w:val="000749C1"/>
    <w:rsid w:val="0007511A"/>
    <w:rsid w:val="00096B00"/>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60CBA"/>
    <w:rsid w:val="00266F13"/>
    <w:rsid w:val="00274E99"/>
    <w:rsid w:val="00295AD8"/>
    <w:rsid w:val="002967A4"/>
    <w:rsid w:val="002A3131"/>
    <w:rsid w:val="002A4929"/>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412F67"/>
    <w:rsid w:val="00413240"/>
    <w:rsid w:val="00416CB1"/>
    <w:rsid w:val="0042767C"/>
    <w:rsid w:val="00430181"/>
    <w:rsid w:val="0044503E"/>
    <w:rsid w:val="00452F7D"/>
    <w:rsid w:val="00473D76"/>
    <w:rsid w:val="004740FB"/>
    <w:rsid w:val="00481D59"/>
    <w:rsid w:val="004A03DC"/>
    <w:rsid w:val="004A1FC5"/>
    <w:rsid w:val="004C0BDA"/>
    <w:rsid w:val="004C15D6"/>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4A93"/>
    <w:rsid w:val="00635778"/>
    <w:rsid w:val="00647492"/>
    <w:rsid w:val="00677784"/>
    <w:rsid w:val="006B0F70"/>
    <w:rsid w:val="006C69C8"/>
    <w:rsid w:val="006D3307"/>
    <w:rsid w:val="006E226D"/>
    <w:rsid w:val="00711F04"/>
    <w:rsid w:val="0073336A"/>
    <w:rsid w:val="00734500"/>
    <w:rsid w:val="007408EB"/>
    <w:rsid w:val="00743183"/>
    <w:rsid w:val="00751C53"/>
    <w:rsid w:val="007833A8"/>
    <w:rsid w:val="007948D7"/>
    <w:rsid w:val="007F2DD7"/>
    <w:rsid w:val="00814068"/>
    <w:rsid w:val="0084424C"/>
    <w:rsid w:val="00850281"/>
    <w:rsid w:val="0085618A"/>
    <w:rsid w:val="00857C9E"/>
    <w:rsid w:val="008966E8"/>
    <w:rsid w:val="008B03E6"/>
    <w:rsid w:val="008B5124"/>
    <w:rsid w:val="008C29E8"/>
    <w:rsid w:val="008D5757"/>
    <w:rsid w:val="00914B54"/>
    <w:rsid w:val="00916056"/>
    <w:rsid w:val="00927DA5"/>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31F8"/>
    <w:rsid w:val="00C644B9"/>
    <w:rsid w:val="00C67B51"/>
    <w:rsid w:val="00C726B2"/>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6450B"/>
    <w:rsid w:val="00E72AD3"/>
    <w:rsid w:val="00E76048"/>
    <w:rsid w:val="00E85C8C"/>
    <w:rsid w:val="00E9152D"/>
    <w:rsid w:val="00E97016"/>
    <w:rsid w:val="00EC258E"/>
    <w:rsid w:val="00EC390E"/>
    <w:rsid w:val="00EF01ED"/>
    <w:rsid w:val="00EF2CBB"/>
    <w:rsid w:val="00EF5698"/>
    <w:rsid w:val="00F12A3B"/>
    <w:rsid w:val="00F12AE5"/>
    <w:rsid w:val="00F3595D"/>
    <w:rsid w:val="00F43AAD"/>
    <w:rsid w:val="00F46A05"/>
    <w:rsid w:val="00F67EE4"/>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hyperlink" Target="http://www.audiolog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manetwork.com/journals/jamainternalmedicine/fullarticle/11087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article/S0140-6736(20)30367-6/fulltext" TargetMode="External"/><Relationship Id="rId5" Type="http://schemas.openxmlformats.org/officeDocument/2006/relationships/webSettings" Target="webSettings.xml"/><Relationship Id="rId15" Type="http://schemas.openxmlformats.org/officeDocument/2006/relationships/hyperlink" Target="http://www.audiology.org" TargetMode="External"/><Relationship Id="rId10" Type="http://schemas.openxmlformats.org/officeDocument/2006/relationships/hyperlink" Target="https://www.nidcd.nih.gov/health/statistics/quick-statistics-hearing" TargetMode="External"/><Relationship Id="rId4" Type="http://schemas.openxmlformats.org/officeDocument/2006/relationships/settings" Target="settings.xml"/><Relationship Id="rId9" Type="http://schemas.openxmlformats.org/officeDocument/2006/relationships/hyperlink" Target="http://www.audiology.org" TargetMode="External"/><Relationship Id="rId14" Type="http://schemas.openxmlformats.org/officeDocument/2006/relationships/hyperlink" Target="http://www.howsyourhea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2019-09-03T20:41:00Z</cp:lastPrinted>
  <dcterms:created xsi:type="dcterms:W3CDTF">2022-09-26T17:39:00Z</dcterms:created>
  <dcterms:modified xsi:type="dcterms:W3CDTF">2022-09-26T17:39:00Z</dcterms:modified>
</cp:coreProperties>
</file>