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E874" w14:textId="463C6002" w:rsidR="00C644B9" w:rsidRPr="00837C62" w:rsidRDefault="00673B23">
      <w:pPr>
        <w:rPr>
          <w:rFonts w:ascii="Times New Roman" w:hAnsi="Times New Roman" w:cs="Times New Roman"/>
          <w:sz w:val="24"/>
          <w:szCs w:val="24"/>
        </w:rPr>
      </w:pPr>
      <w:r>
        <w:rPr>
          <w:rFonts w:ascii="Times New Roman" w:hAnsi="Times New Roman" w:cs="Times New Roman"/>
          <w:b/>
          <w:i/>
          <w:sz w:val="32"/>
          <w:szCs w:val="32"/>
          <w:u w:val="single"/>
        </w:rPr>
        <w:t>NEWS</w:t>
      </w:r>
      <w:r>
        <w:rPr>
          <w:rFonts w:ascii="Times New Roman" w:hAnsi="Times New Roman" w:cs="Times New Roman"/>
          <w:b/>
          <w:i/>
          <w:sz w:val="32"/>
          <w:szCs w:val="32"/>
        </w:rPr>
        <w:t xml:space="preserve">   </w:t>
      </w:r>
      <w:r w:rsidR="00837C62">
        <w:rPr>
          <w:rFonts w:ascii="Times New Roman" w:hAnsi="Times New Roman" w:cs="Times New Roman"/>
          <w:b/>
          <w:i/>
          <w:sz w:val="32"/>
          <w:szCs w:val="32"/>
        </w:rPr>
        <w:t xml:space="preserve">                         </w:t>
      </w:r>
      <w:r w:rsidR="00837C62">
        <w:rPr>
          <w:rFonts w:ascii="Times New Roman" w:hAnsi="Times New Roman" w:cs="Times New Roman"/>
          <w:b/>
          <w:sz w:val="24"/>
          <w:szCs w:val="24"/>
        </w:rPr>
        <w:t xml:space="preserve">                          Contact:  </w:t>
      </w:r>
      <w:r w:rsidR="00837C62">
        <w:rPr>
          <w:rFonts w:ascii="Times New Roman" w:hAnsi="Times New Roman" w:cs="Times New Roman"/>
          <w:sz w:val="24"/>
          <w:szCs w:val="24"/>
        </w:rPr>
        <w:t>Vicki Bendure, APR</w:t>
      </w:r>
    </w:p>
    <w:p w14:paraId="003C76DF"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Bendure Communications, Inc.</w:t>
      </w:r>
    </w:p>
    <w:p w14:paraId="2AA8FC7D" w14:textId="24A9D705"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202-374-9259 c</w:t>
      </w:r>
    </w:p>
    <w:p w14:paraId="2FEB1916"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5" w:history="1">
        <w:r w:rsidRPr="003D7DBC">
          <w:rPr>
            <w:rStyle w:val="Hyperlink"/>
            <w:rFonts w:ascii="Times New Roman" w:hAnsi="Times New Roman" w:cs="Times New Roman"/>
            <w:sz w:val="24"/>
            <w:szCs w:val="24"/>
          </w:rPr>
          <w:t>Vicki@Bendurepr.com</w:t>
        </w:r>
      </w:hyperlink>
    </w:p>
    <w:p w14:paraId="692E2267" w14:textId="77777777" w:rsidR="00D060A9" w:rsidRDefault="00D060A9">
      <w:pPr>
        <w:rPr>
          <w:rFonts w:ascii="Times New Roman" w:hAnsi="Times New Roman" w:cs="Times New Roman"/>
          <w:sz w:val="24"/>
          <w:szCs w:val="24"/>
        </w:rPr>
      </w:pPr>
    </w:p>
    <w:p w14:paraId="29EAB936" w14:textId="2077DD7A" w:rsidR="00356F8B" w:rsidRDefault="00AA760F" w:rsidP="00EA7721">
      <w:pPr>
        <w:jc w:val="center"/>
        <w:rPr>
          <w:rFonts w:ascii="Times New Roman" w:hAnsi="Times New Roman" w:cs="Times New Roman"/>
          <w:b/>
          <w:sz w:val="28"/>
          <w:szCs w:val="28"/>
        </w:rPr>
      </w:pPr>
      <w:r>
        <w:rPr>
          <w:rFonts w:ascii="Times New Roman" w:hAnsi="Times New Roman" w:cs="Times New Roman"/>
          <w:b/>
          <w:sz w:val="28"/>
          <w:szCs w:val="28"/>
        </w:rPr>
        <w:t xml:space="preserve">Audiology Conference </w:t>
      </w:r>
      <w:r w:rsidR="00B037AA">
        <w:rPr>
          <w:rFonts w:ascii="Times New Roman" w:hAnsi="Times New Roman" w:cs="Times New Roman"/>
          <w:b/>
          <w:sz w:val="28"/>
          <w:szCs w:val="28"/>
        </w:rPr>
        <w:t>Brought</w:t>
      </w:r>
      <w:r>
        <w:rPr>
          <w:rFonts w:ascii="Times New Roman" w:hAnsi="Times New Roman" w:cs="Times New Roman"/>
          <w:b/>
          <w:sz w:val="28"/>
          <w:szCs w:val="28"/>
        </w:rPr>
        <w:t xml:space="preserve"> Thousands of Audiologists to </w:t>
      </w:r>
      <w:r w:rsidR="00B037AA">
        <w:rPr>
          <w:rFonts w:ascii="Times New Roman" w:hAnsi="Times New Roman" w:cs="Times New Roman"/>
          <w:b/>
          <w:sz w:val="28"/>
          <w:szCs w:val="28"/>
        </w:rPr>
        <w:t>St. Louis</w:t>
      </w:r>
    </w:p>
    <w:p w14:paraId="489AB5A9" w14:textId="11931F23" w:rsidR="00837C62" w:rsidRDefault="00AA760F" w:rsidP="00837C62">
      <w:pPr>
        <w:jc w:val="center"/>
        <w:rPr>
          <w:rFonts w:ascii="Times New Roman" w:hAnsi="Times New Roman" w:cs="Times New Roman"/>
          <w:sz w:val="24"/>
          <w:szCs w:val="24"/>
        </w:rPr>
      </w:pPr>
      <w:r>
        <w:rPr>
          <w:rFonts w:ascii="Times New Roman" w:hAnsi="Times New Roman" w:cs="Times New Roman"/>
          <w:sz w:val="24"/>
          <w:szCs w:val="24"/>
        </w:rPr>
        <w:t>A</w:t>
      </w:r>
      <w:r w:rsidR="00B037AA">
        <w:rPr>
          <w:rFonts w:ascii="Times New Roman" w:hAnsi="Times New Roman" w:cs="Times New Roman"/>
          <w:sz w:val="24"/>
          <w:szCs w:val="24"/>
        </w:rPr>
        <w:t xml:space="preserve">AA 2022 + HearTECH </w:t>
      </w:r>
      <w:r w:rsidR="00383F21">
        <w:rPr>
          <w:rFonts w:ascii="Times New Roman" w:hAnsi="Times New Roman" w:cs="Times New Roman"/>
          <w:sz w:val="24"/>
          <w:szCs w:val="24"/>
        </w:rPr>
        <w:t xml:space="preserve">Expo was </w:t>
      </w:r>
      <w:r w:rsidR="00B037AA">
        <w:rPr>
          <w:rFonts w:ascii="Times New Roman" w:hAnsi="Times New Roman" w:cs="Times New Roman"/>
          <w:sz w:val="24"/>
          <w:szCs w:val="24"/>
        </w:rPr>
        <w:t>successful with over-the-counter hearing aids</w:t>
      </w:r>
      <w:r w:rsidR="00575125">
        <w:rPr>
          <w:rFonts w:ascii="Times New Roman" w:hAnsi="Times New Roman" w:cs="Times New Roman"/>
          <w:sz w:val="24"/>
          <w:szCs w:val="24"/>
        </w:rPr>
        <w:t>,</w:t>
      </w:r>
      <w:r w:rsidR="00B037AA">
        <w:rPr>
          <w:rFonts w:ascii="Times New Roman" w:hAnsi="Times New Roman" w:cs="Times New Roman"/>
          <w:sz w:val="24"/>
          <w:szCs w:val="24"/>
        </w:rPr>
        <w:t xml:space="preserve"> Medicare coverage</w:t>
      </w:r>
      <w:r w:rsidR="00383F21">
        <w:rPr>
          <w:rFonts w:ascii="Times New Roman" w:hAnsi="Times New Roman" w:cs="Times New Roman"/>
          <w:sz w:val="24"/>
          <w:szCs w:val="24"/>
        </w:rPr>
        <w:t xml:space="preserve"> and best practices—some of many</w:t>
      </w:r>
      <w:r w:rsidR="00575125">
        <w:rPr>
          <w:rFonts w:ascii="Times New Roman" w:hAnsi="Times New Roman" w:cs="Times New Roman"/>
          <w:sz w:val="24"/>
          <w:szCs w:val="24"/>
        </w:rPr>
        <w:t xml:space="preserve"> </w:t>
      </w:r>
      <w:r w:rsidR="00B037AA">
        <w:rPr>
          <w:rFonts w:ascii="Times New Roman" w:hAnsi="Times New Roman" w:cs="Times New Roman"/>
          <w:sz w:val="24"/>
          <w:szCs w:val="24"/>
        </w:rPr>
        <w:t>hot topics discussed</w:t>
      </w:r>
    </w:p>
    <w:p w14:paraId="2810A74D" w14:textId="21EEF138" w:rsidR="00AA760F" w:rsidRDefault="00AA760F" w:rsidP="00837C62">
      <w:pPr>
        <w:jc w:val="center"/>
        <w:rPr>
          <w:rFonts w:ascii="Times New Roman" w:hAnsi="Times New Roman" w:cs="Times New Roman"/>
          <w:sz w:val="24"/>
          <w:szCs w:val="24"/>
        </w:rPr>
      </w:pPr>
    </w:p>
    <w:p w14:paraId="74DB09A5" w14:textId="301573E9" w:rsidR="00B037AA" w:rsidRDefault="00AA760F" w:rsidP="00AA760F">
      <w:pPr>
        <w:rPr>
          <w:rFonts w:ascii="Times New Roman" w:hAnsi="Times New Roman" w:cs="Times New Roman"/>
          <w:sz w:val="24"/>
          <w:szCs w:val="24"/>
        </w:rPr>
      </w:pPr>
      <w:r>
        <w:rPr>
          <w:rFonts w:ascii="Times New Roman" w:hAnsi="Times New Roman" w:cs="Times New Roman"/>
          <w:b/>
          <w:sz w:val="24"/>
          <w:szCs w:val="24"/>
        </w:rPr>
        <w:t xml:space="preserve">RESTON, Va., April </w:t>
      </w:r>
      <w:r w:rsidR="007A2DAD">
        <w:rPr>
          <w:rFonts w:ascii="Times New Roman" w:hAnsi="Times New Roman" w:cs="Times New Roman"/>
          <w:b/>
          <w:sz w:val="24"/>
          <w:szCs w:val="24"/>
        </w:rPr>
        <w:t>1</w:t>
      </w:r>
      <w:r w:rsidR="004C0E16">
        <w:rPr>
          <w:rFonts w:ascii="Times New Roman" w:hAnsi="Times New Roman" w:cs="Times New Roman"/>
          <w:b/>
          <w:sz w:val="24"/>
          <w:szCs w:val="24"/>
        </w:rPr>
        <w:t>2</w:t>
      </w:r>
      <w:r>
        <w:rPr>
          <w:rFonts w:ascii="Times New Roman" w:hAnsi="Times New Roman" w:cs="Times New Roman"/>
          <w:b/>
          <w:sz w:val="24"/>
          <w:szCs w:val="24"/>
        </w:rPr>
        <w:t>, 20</w:t>
      </w:r>
      <w:r w:rsidR="00B037AA">
        <w:rPr>
          <w:rFonts w:ascii="Times New Roman" w:hAnsi="Times New Roman" w:cs="Times New Roman"/>
          <w:b/>
          <w:sz w:val="24"/>
          <w:szCs w:val="24"/>
        </w:rPr>
        <w:t>22</w:t>
      </w:r>
      <w:r>
        <w:rPr>
          <w:rFonts w:ascii="Times New Roman" w:hAnsi="Times New Roman" w:cs="Times New Roman"/>
          <w:b/>
          <w:sz w:val="24"/>
          <w:szCs w:val="24"/>
        </w:rPr>
        <w:t>—</w:t>
      </w:r>
      <w:r>
        <w:rPr>
          <w:rFonts w:ascii="Times New Roman" w:hAnsi="Times New Roman" w:cs="Times New Roman"/>
          <w:sz w:val="24"/>
          <w:szCs w:val="24"/>
        </w:rPr>
        <w:t>Th</w:t>
      </w:r>
      <w:r w:rsidR="00B037AA">
        <w:rPr>
          <w:rFonts w:ascii="Times New Roman" w:hAnsi="Times New Roman" w:cs="Times New Roman"/>
          <w:sz w:val="24"/>
          <w:szCs w:val="24"/>
        </w:rPr>
        <w:t xml:space="preserve">e American Academy of Audiology welcomed </w:t>
      </w:r>
      <w:r w:rsidR="005B76D2">
        <w:rPr>
          <w:rFonts w:ascii="Times New Roman" w:hAnsi="Times New Roman" w:cs="Times New Roman"/>
          <w:sz w:val="24"/>
          <w:szCs w:val="24"/>
        </w:rPr>
        <w:t>more than two thousand</w:t>
      </w:r>
      <w:r>
        <w:rPr>
          <w:rFonts w:ascii="Times New Roman" w:hAnsi="Times New Roman" w:cs="Times New Roman"/>
          <w:sz w:val="24"/>
          <w:szCs w:val="24"/>
        </w:rPr>
        <w:t xml:space="preserve"> a</w:t>
      </w:r>
      <w:r w:rsidR="005B76D2">
        <w:rPr>
          <w:rFonts w:ascii="Times New Roman" w:hAnsi="Times New Roman" w:cs="Times New Roman"/>
          <w:sz w:val="24"/>
          <w:szCs w:val="24"/>
        </w:rPr>
        <w:t>ttendees</w:t>
      </w:r>
      <w:r>
        <w:rPr>
          <w:rFonts w:ascii="Times New Roman" w:hAnsi="Times New Roman" w:cs="Times New Roman"/>
          <w:sz w:val="24"/>
          <w:szCs w:val="24"/>
        </w:rPr>
        <w:t xml:space="preserve"> from </w:t>
      </w:r>
      <w:r w:rsidR="00383F21">
        <w:rPr>
          <w:rFonts w:ascii="Times New Roman" w:hAnsi="Times New Roman" w:cs="Times New Roman"/>
          <w:sz w:val="24"/>
          <w:szCs w:val="24"/>
        </w:rPr>
        <w:t xml:space="preserve">20 countries </w:t>
      </w:r>
      <w:r w:rsidR="00B037AA">
        <w:rPr>
          <w:rFonts w:ascii="Times New Roman" w:hAnsi="Times New Roman" w:cs="Times New Roman"/>
          <w:sz w:val="24"/>
          <w:szCs w:val="24"/>
        </w:rPr>
        <w:t xml:space="preserve">to St. Louis, Missouri last week for its first in-person gathering since Covid. </w:t>
      </w:r>
      <w:r w:rsidR="00575125">
        <w:rPr>
          <w:rFonts w:ascii="Times New Roman" w:hAnsi="Times New Roman" w:cs="Times New Roman"/>
          <w:sz w:val="24"/>
          <w:szCs w:val="24"/>
        </w:rPr>
        <w:t xml:space="preserve">AAA 2022 + HearTECH Expo </w:t>
      </w:r>
      <w:r w:rsidR="001C54FC">
        <w:rPr>
          <w:rFonts w:ascii="Times New Roman" w:hAnsi="Times New Roman" w:cs="Times New Roman"/>
          <w:sz w:val="24"/>
          <w:szCs w:val="24"/>
        </w:rPr>
        <w:t>included</w:t>
      </w:r>
      <w:r w:rsidR="00575125">
        <w:rPr>
          <w:rFonts w:ascii="Times New Roman" w:hAnsi="Times New Roman" w:cs="Times New Roman"/>
          <w:sz w:val="24"/>
          <w:szCs w:val="24"/>
        </w:rPr>
        <w:t xml:space="preserve"> </w:t>
      </w:r>
      <w:r w:rsidR="005B76D2">
        <w:rPr>
          <w:rFonts w:ascii="Times New Roman" w:hAnsi="Times New Roman" w:cs="Times New Roman"/>
          <w:sz w:val="24"/>
          <w:szCs w:val="24"/>
        </w:rPr>
        <w:t>109 exhibitors occupy</w:t>
      </w:r>
      <w:r w:rsidR="001C54FC">
        <w:rPr>
          <w:rFonts w:ascii="Times New Roman" w:hAnsi="Times New Roman" w:cs="Times New Roman"/>
          <w:sz w:val="24"/>
          <w:szCs w:val="24"/>
        </w:rPr>
        <w:t xml:space="preserve">ing </w:t>
      </w:r>
      <w:r w:rsidR="005B76D2">
        <w:rPr>
          <w:rFonts w:ascii="Times New Roman" w:hAnsi="Times New Roman" w:cs="Times New Roman"/>
          <w:sz w:val="24"/>
          <w:szCs w:val="24"/>
        </w:rPr>
        <w:t xml:space="preserve">more than 20,000 square feet of </w:t>
      </w:r>
      <w:r w:rsidR="001C54FC">
        <w:rPr>
          <w:rFonts w:ascii="Times New Roman" w:hAnsi="Times New Roman" w:cs="Times New Roman"/>
          <w:sz w:val="24"/>
          <w:szCs w:val="24"/>
        </w:rPr>
        <w:t xml:space="preserve">trade show </w:t>
      </w:r>
      <w:r w:rsidR="00383F21">
        <w:rPr>
          <w:rFonts w:ascii="Times New Roman" w:hAnsi="Times New Roman" w:cs="Times New Roman"/>
          <w:sz w:val="24"/>
          <w:szCs w:val="24"/>
        </w:rPr>
        <w:t xml:space="preserve">space at America’s Center Convention Complex, where the annual meeting was held. </w:t>
      </w:r>
    </w:p>
    <w:p w14:paraId="1DBFA778" w14:textId="5C88702C" w:rsidR="00383F21" w:rsidRDefault="00383F21" w:rsidP="00AA760F">
      <w:pPr>
        <w:rPr>
          <w:rFonts w:ascii="Times New Roman" w:hAnsi="Times New Roman" w:cs="Times New Roman"/>
          <w:sz w:val="24"/>
          <w:szCs w:val="24"/>
        </w:rPr>
      </w:pPr>
    </w:p>
    <w:p w14:paraId="7944300E" w14:textId="64C306AD" w:rsidR="00383F21" w:rsidRDefault="00383F21" w:rsidP="00AA760F">
      <w:pPr>
        <w:rPr>
          <w:rFonts w:ascii="Times New Roman" w:hAnsi="Times New Roman" w:cs="Times New Roman"/>
          <w:sz w:val="24"/>
          <w:szCs w:val="24"/>
        </w:rPr>
      </w:pPr>
      <w:r>
        <w:rPr>
          <w:rFonts w:ascii="Times New Roman" w:hAnsi="Times New Roman" w:cs="Times New Roman"/>
          <w:sz w:val="24"/>
          <w:szCs w:val="24"/>
        </w:rPr>
        <w:t>“</w:t>
      </w:r>
      <w:r w:rsidR="00575125">
        <w:rPr>
          <w:rFonts w:ascii="Times New Roman" w:hAnsi="Times New Roman" w:cs="Times New Roman"/>
          <w:sz w:val="24"/>
          <w:szCs w:val="24"/>
        </w:rPr>
        <w:t xml:space="preserve">This conference was a perfect example of what audiologists can accomplish when working together to achieve a common goal,” said Patrick </w:t>
      </w:r>
      <w:r w:rsidR="00764AE7">
        <w:rPr>
          <w:rFonts w:ascii="Times New Roman" w:hAnsi="Times New Roman" w:cs="Times New Roman"/>
          <w:sz w:val="24"/>
          <w:szCs w:val="24"/>
        </w:rPr>
        <w:t xml:space="preserve">E. </w:t>
      </w:r>
      <w:r w:rsidR="00575125">
        <w:rPr>
          <w:rFonts w:ascii="Times New Roman" w:hAnsi="Times New Roman" w:cs="Times New Roman"/>
          <w:sz w:val="24"/>
          <w:szCs w:val="24"/>
        </w:rPr>
        <w:t xml:space="preserve">Gallagher, </w:t>
      </w:r>
      <w:r w:rsidR="00764AE7">
        <w:rPr>
          <w:rFonts w:ascii="Times New Roman" w:hAnsi="Times New Roman" w:cs="Times New Roman"/>
          <w:sz w:val="24"/>
          <w:szCs w:val="24"/>
        </w:rPr>
        <w:t xml:space="preserve">MBA, </w:t>
      </w:r>
      <w:r w:rsidR="00575125">
        <w:rPr>
          <w:rFonts w:ascii="Times New Roman" w:hAnsi="Times New Roman" w:cs="Times New Roman"/>
          <w:sz w:val="24"/>
          <w:szCs w:val="24"/>
        </w:rPr>
        <w:t>executive director of the American Academy of Audiology</w:t>
      </w:r>
      <w:r w:rsidR="001C54FC">
        <w:rPr>
          <w:rFonts w:ascii="Times New Roman" w:hAnsi="Times New Roman" w:cs="Times New Roman"/>
          <w:sz w:val="24"/>
          <w:szCs w:val="24"/>
        </w:rPr>
        <w:t xml:space="preserve">. “Audiologists planned and implemented an interactive conference where attendees learned from each other and left </w:t>
      </w:r>
      <w:r w:rsidR="00EA7721">
        <w:rPr>
          <w:rFonts w:ascii="Times New Roman" w:hAnsi="Times New Roman" w:cs="Times New Roman"/>
          <w:sz w:val="24"/>
          <w:szCs w:val="24"/>
        </w:rPr>
        <w:t xml:space="preserve">with </w:t>
      </w:r>
      <w:r w:rsidR="001C54FC">
        <w:rPr>
          <w:rFonts w:ascii="Times New Roman" w:hAnsi="Times New Roman" w:cs="Times New Roman"/>
          <w:sz w:val="24"/>
          <w:szCs w:val="24"/>
        </w:rPr>
        <w:t>a reinvigorated perspective on the future of the profession.”</w:t>
      </w:r>
    </w:p>
    <w:p w14:paraId="39F72EBF" w14:textId="77777777" w:rsidR="00B037AA" w:rsidRDefault="00B037AA" w:rsidP="00AA760F">
      <w:pPr>
        <w:rPr>
          <w:rFonts w:ascii="Times New Roman" w:hAnsi="Times New Roman" w:cs="Times New Roman"/>
          <w:sz w:val="24"/>
          <w:szCs w:val="24"/>
        </w:rPr>
      </w:pPr>
    </w:p>
    <w:p w14:paraId="64E56A1C" w14:textId="08729286" w:rsidR="00AA760F" w:rsidRDefault="0076740D" w:rsidP="00AA760F">
      <w:pPr>
        <w:rPr>
          <w:rFonts w:ascii="Times New Roman" w:hAnsi="Times New Roman" w:cs="Times New Roman"/>
          <w:sz w:val="24"/>
          <w:szCs w:val="24"/>
        </w:rPr>
      </w:pPr>
      <w:r>
        <w:rPr>
          <w:rFonts w:ascii="Times New Roman" w:hAnsi="Times New Roman" w:cs="Times New Roman"/>
          <w:sz w:val="24"/>
          <w:szCs w:val="24"/>
        </w:rPr>
        <w:t>The need for audiologists to work together and embrace change was a common theme throughout the conference and clearly articulated in Academy President Sara</w:t>
      </w:r>
      <w:r w:rsidR="00905410">
        <w:rPr>
          <w:rFonts w:ascii="Times New Roman" w:hAnsi="Times New Roman" w:cs="Times New Roman"/>
          <w:sz w:val="24"/>
          <w:szCs w:val="24"/>
        </w:rPr>
        <w:t>h</w:t>
      </w:r>
      <w:r>
        <w:rPr>
          <w:rFonts w:ascii="Times New Roman" w:hAnsi="Times New Roman" w:cs="Times New Roman"/>
          <w:sz w:val="24"/>
          <w:szCs w:val="24"/>
        </w:rPr>
        <w:t xml:space="preserve"> Sydlowski’s </w:t>
      </w:r>
      <w:r w:rsidR="00905410">
        <w:rPr>
          <w:rFonts w:ascii="Times New Roman" w:hAnsi="Times New Roman" w:cs="Times New Roman"/>
          <w:sz w:val="24"/>
          <w:szCs w:val="24"/>
        </w:rPr>
        <w:t>g</w:t>
      </w:r>
      <w:r>
        <w:rPr>
          <w:rFonts w:ascii="Times New Roman" w:hAnsi="Times New Roman" w:cs="Times New Roman"/>
          <w:sz w:val="24"/>
          <w:szCs w:val="24"/>
        </w:rPr>
        <w:t xml:space="preserve">eneral assembly address. The changes that will occur as a result of </w:t>
      </w:r>
      <w:r w:rsidR="00B037AA">
        <w:rPr>
          <w:rFonts w:ascii="Times New Roman" w:hAnsi="Times New Roman" w:cs="Times New Roman"/>
          <w:sz w:val="24"/>
          <w:szCs w:val="24"/>
        </w:rPr>
        <w:t>over-the-counter (OTC</w:t>
      </w:r>
      <w:r w:rsidR="005B76D2">
        <w:rPr>
          <w:rFonts w:ascii="Times New Roman" w:hAnsi="Times New Roman" w:cs="Times New Roman"/>
          <w:sz w:val="24"/>
          <w:szCs w:val="24"/>
        </w:rPr>
        <w:t xml:space="preserve">) hearing aid sales, was a major </w:t>
      </w:r>
      <w:r w:rsidR="003D53F7">
        <w:rPr>
          <w:rFonts w:ascii="Times New Roman" w:hAnsi="Times New Roman" w:cs="Times New Roman"/>
          <w:sz w:val="24"/>
          <w:szCs w:val="24"/>
        </w:rPr>
        <w:t xml:space="preserve">topic </w:t>
      </w:r>
      <w:r w:rsidR="00EA7721">
        <w:rPr>
          <w:rFonts w:ascii="Times New Roman" w:hAnsi="Times New Roman" w:cs="Times New Roman"/>
          <w:sz w:val="24"/>
          <w:szCs w:val="24"/>
        </w:rPr>
        <w:t>during the conference</w:t>
      </w:r>
      <w:r w:rsidR="005B76D2">
        <w:rPr>
          <w:rFonts w:ascii="Times New Roman" w:hAnsi="Times New Roman" w:cs="Times New Roman"/>
          <w:sz w:val="24"/>
          <w:szCs w:val="24"/>
        </w:rPr>
        <w:t xml:space="preserve"> and </w:t>
      </w:r>
      <w:r w:rsidR="00EA7721">
        <w:rPr>
          <w:rFonts w:ascii="Times New Roman" w:hAnsi="Times New Roman" w:cs="Times New Roman"/>
          <w:sz w:val="24"/>
          <w:szCs w:val="24"/>
        </w:rPr>
        <w:t xml:space="preserve">of </w:t>
      </w:r>
      <w:r w:rsidR="005B76D2">
        <w:rPr>
          <w:rFonts w:ascii="Times New Roman" w:hAnsi="Times New Roman" w:cs="Times New Roman"/>
          <w:sz w:val="24"/>
          <w:szCs w:val="24"/>
        </w:rPr>
        <w:t xml:space="preserve">interest to audiologists as well as manufacturers. There were multiple </w:t>
      </w:r>
      <w:r w:rsidR="005B76D2" w:rsidRPr="003D53F7">
        <w:rPr>
          <w:rFonts w:ascii="Times New Roman" w:hAnsi="Times New Roman" w:cs="Times New Roman"/>
          <w:sz w:val="24"/>
          <w:szCs w:val="24"/>
        </w:rPr>
        <w:t>discussions</w:t>
      </w:r>
      <w:r w:rsidR="005B76D2">
        <w:rPr>
          <w:rFonts w:ascii="Times New Roman" w:hAnsi="Times New Roman" w:cs="Times New Roman"/>
          <w:sz w:val="24"/>
          <w:szCs w:val="24"/>
        </w:rPr>
        <w:t xml:space="preserve"> on the potential impact of OTC sales </w:t>
      </w:r>
      <w:r w:rsidR="00291511">
        <w:rPr>
          <w:rFonts w:ascii="Times New Roman" w:hAnsi="Times New Roman" w:cs="Times New Roman"/>
          <w:sz w:val="24"/>
          <w:szCs w:val="24"/>
        </w:rPr>
        <w:t xml:space="preserve">including the </w:t>
      </w:r>
      <w:r>
        <w:rPr>
          <w:rFonts w:ascii="Times New Roman" w:hAnsi="Times New Roman" w:cs="Times New Roman"/>
          <w:sz w:val="24"/>
          <w:szCs w:val="24"/>
        </w:rPr>
        <w:t xml:space="preserve">resulting </w:t>
      </w:r>
      <w:r w:rsidR="00291511">
        <w:rPr>
          <w:rFonts w:ascii="Times New Roman" w:hAnsi="Times New Roman" w:cs="Times New Roman"/>
          <w:sz w:val="24"/>
          <w:szCs w:val="24"/>
        </w:rPr>
        <w:t>patient care challenges and opportunities</w:t>
      </w:r>
      <w:r w:rsidR="005B76D2">
        <w:rPr>
          <w:rFonts w:ascii="Times New Roman" w:hAnsi="Times New Roman" w:cs="Times New Roman"/>
          <w:sz w:val="24"/>
          <w:szCs w:val="24"/>
        </w:rPr>
        <w:t xml:space="preserve">. </w:t>
      </w:r>
      <w:r w:rsidR="001C54FC">
        <w:rPr>
          <w:rFonts w:ascii="Times New Roman" w:hAnsi="Times New Roman" w:cs="Times New Roman"/>
          <w:sz w:val="24"/>
          <w:szCs w:val="24"/>
        </w:rPr>
        <w:t xml:space="preserve">Among the many sessions and widely varied topics, Medicare coverage for hearing aids and </w:t>
      </w:r>
      <w:r w:rsidR="00291511">
        <w:rPr>
          <w:rFonts w:ascii="Times New Roman" w:hAnsi="Times New Roman" w:cs="Times New Roman"/>
          <w:sz w:val="24"/>
          <w:szCs w:val="24"/>
        </w:rPr>
        <w:t xml:space="preserve">audiology </w:t>
      </w:r>
      <w:r w:rsidR="001C54FC">
        <w:rPr>
          <w:rFonts w:ascii="Times New Roman" w:hAnsi="Times New Roman" w:cs="Times New Roman"/>
          <w:sz w:val="24"/>
          <w:szCs w:val="24"/>
        </w:rPr>
        <w:t xml:space="preserve">best practices were also </w:t>
      </w:r>
      <w:r w:rsidR="003D53F7">
        <w:rPr>
          <w:rFonts w:ascii="Times New Roman" w:hAnsi="Times New Roman" w:cs="Times New Roman"/>
          <w:sz w:val="24"/>
          <w:szCs w:val="24"/>
        </w:rPr>
        <w:t xml:space="preserve">highlighted </w:t>
      </w:r>
      <w:r w:rsidR="007A2DAD">
        <w:rPr>
          <w:rFonts w:ascii="Times New Roman" w:hAnsi="Times New Roman" w:cs="Times New Roman"/>
          <w:sz w:val="24"/>
          <w:szCs w:val="24"/>
        </w:rPr>
        <w:t xml:space="preserve">in multiple sessions. </w:t>
      </w:r>
    </w:p>
    <w:p w14:paraId="7956D1A0" w14:textId="12B4EDD9" w:rsidR="00AD70A9" w:rsidRDefault="00AD70A9" w:rsidP="00AA760F">
      <w:pPr>
        <w:rPr>
          <w:rFonts w:ascii="Times New Roman" w:hAnsi="Times New Roman" w:cs="Times New Roman"/>
          <w:sz w:val="24"/>
          <w:szCs w:val="24"/>
        </w:rPr>
      </w:pPr>
    </w:p>
    <w:p w14:paraId="4083A78D" w14:textId="354319BC" w:rsidR="00AD70A9" w:rsidRPr="00AD70A9" w:rsidRDefault="00AD70A9" w:rsidP="00AD70A9">
      <w:pPr>
        <w:rPr>
          <w:rFonts w:ascii="Times New Roman" w:hAnsi="Times New Roman" w:cs="Times New Roman"/>
          <w:sz w:val="24"/>
          <w:szCs w:val="24"/>
        </w:rPr>
      </w:pPr>
      <w:r>
        <w:rPr>
          <w:rFonts w:ascii="Times New Roman" w:hAnsi="Times New Roman" w:cs="Times New Roman"/>
          <w:sz w:val="24"/>
          <w:szCs w:val="24"/>
        </w:rPr>
        <w:t>This was the first year, since Covid shutdowns began that the conference was held in</w:t>
      </w:r>
      <w:r w:rsidR="00905410">
        <w:rPr>
          <w:rFonts w:ascii="Times New Roman" w:hAnsi="Times New Roman" w:cs="Times New Roman"/>
          <w:sz w:val="24"/>
          <w:szCs w:val="24"/>
        </w:rPr>
        <w:t xml:space="preserve"> </w:t>
      </w:r>
      <w:r>
        <w:rPr>
          <w:rFonts w:ascii="Times New Roman" w:hAnsi="Times New Roman" w:cs="Times New Roman"/>
          <w:sz w:val="24"/>
          <w:szCs w:val="24"/>
        </w:rPr>
        <w:t xml:space="preserve">person. </w:t>
      </w:r>
      <w:r w:rsidRPr="00AD70A9">
        <w:rPr>
          <w:rFonts w:ascii="Times New Roman" w:hAnsi="Times New Roman" w:cs="Times New Roman"/>
          <w:sz w:val="24"/>
          <w:szCs w:val="24"/>
        </w:rPr>
        <w:t>“The transition of the AAA conference this year from an online platform to the in-person</w:t>
      </w:r>
      <w:r>
        <w:rPr>
          <w:rFonts w:ascii="Times New Roman" w:hAnsi="Times New Roman" w:cs="Times New Roman"/>
          <w:sz w:val="24"/>
          <w:szCs w:val="24"/>
        </w:rPr>
        <w:t xml:space="preserve"> </w:t>
      </w:r>
      <w:r w:rsidRPr="00AD70A9">
        <w:rPr>
          <w:rFonts w:ascii="Times New Roman" w:eastAsia="Times New Roman" w:hAnsi="Times New Roman" w:cs="Times New Roman"/>
          <w:sz w:val="24"/>
          <w:szCs w:val="24"/>
        </w:rPr>
        <w:t>setting was truly remarkable and rewarding</w:t>
      </w:r>
      <w:r>
        <w:rPr>
          <w:rFonts w:ascii="Times New Roman" w:eastAsia="Times New Roman" w:hAnsi="Times New Roman" w:cs="Times New Roman"/>
          <w:sz w:val="24"/>
          <w:szCs w:val="24"/>
        </w:rPr>
        <w:t xml:space="preserve">, said Wafaa Kaf, </w:t>
      </w:r>
      <w:r w:rsidR="005010DF">
        <w:rPr>
          <w:rFonts w:ascii="Times New Roman" w:eastAsia="Times New Roman" w:hAnsi="Times New Roman" w:cs="Times New Roman"/>
          <w:sz w:val="24"/>
          <w:szCs w:val="24"/>
        </w:rPr>
        <w:t xml:space="preserve">M.D., </w:t>
      </w:r>
      <w:r>
        <w:rPr>
          <w:rFonts w:ascii="Times New Roman" w:eastAsia="Times New Roman" w:hAnsi="Times New Roman" w:cs="Times New Roman"/>
          <w:sz w:val="24"/>
          <w:szCs w:val="24"/>
        </w:rPr>
        <w:t>Ph.D.</w:t>
      </w:r>
      <w:r w:rsidR="005010DF">
        <w:rPr>
          <w:rFonts w:ascii="Times New Roman" w:eastAsia="Times New Roman" w:hAnsi="Times New Roman" w:cs="Times New Roman"/>
          <w:sz w:val="24"/>
          <w:szCs w:val="24"/>
        </w:rPr>
        <w:t xml:space="preserve"> M.S., who served as the conference’s program chair. “</w:t>
      </w:r>
      <w:r w:rsidRPr="00AD70A9">
        <w:rPr>
          <w:rFonts w:ascii="Times New Roman" w:eastAsia="Times New Roman" w:hAnsi="Times New Roman" w:cs="Times New Roman"/>
          <w:sz w:val="24"/>
          <w:szCs w:val="24"/>
        </w:rPr>
        <w:t xml:space="preserve">We had a tremendous gathering of </w:t>
      </w:r>
      <w:r w:rsidR="005010DF">
        <w:rPr>
          <w:rFonts w:ascii="Times New Roman" w:eastAsia="Times New Roman" w:hAnsi="Times New Roman" w:cs="Times New Roman"/>
          <w:sz w:val="24"/>
          <w:szCs w:val="24"/>
        </w:rPr>
        <w:t>a</w:t>
      </w:r>
      <w:r w:rsidRPr="00AD70A9">
        <w:rPr>
          <w:rFonts w:ascii="Times New Roman" w:eastAsia="Times New Roman" w:hAnsi="Times New Roman" w:cs="Times New Roman"/>
          <w:sz w:val="24"/>
          <w:szCs w:val="24"/>
        </w:rPr>
        <w:t>udiologists and audiology student</w:t>
      </w:r>
      <w:r w:rsidR="005010DF">
        <w:rPr>
          <w:rFonts w:ascii="Times New Roman" w:eastAsia="Times New Roman" w:hAnsi="Times New Roman" w:cs="Times New Roman"/>
          <w:sz w:val="24"/>
          <w:szCs w:val="24"/>
        </w:rPr>
        <w:t>s</w:t>
      </w:r>
      <w:r w:rsidRPr="00AD70A9">
        <w:rPr>
          <w:rFonts w:ascii="Times New Roman" w:eastAsia="Times New Roman" w:hAnsi="Times New Roman" w:cs="Times New Roman"/>
          <w:sz w:val="24"/>
          <w:szCs w:val="24"/>
        </w:rPr>
        <w:t xml:space="preserve"> who were able to come together to learn from one another and further advance the field. </w:t>
      </w:r>
      <w:r w:rsidR="005010DF">
        <w:rPr>
          <w:rFonts w:ascii="Times New Roman" w:eastAsia="Times New Roman" w:hAnsi="Times New Roman" w:cs="Times New Roman"/>
          <w:sz w:val="24"/>
          <w:szCs w:val="24"/>
        </w:rPr>
        <w:t>At this conference, the value of face-to-face interaction was abundantly clear.”</w:t>
      </w:r>
      <w:r w:rsidRPr="00AD70A9">
        <w:rPr>
          <w:rFonts w:ascii="Times New Roman" w:eastAsia="Times New Roman" w:hAnsi="Times New Roman" w:cs="Times New Roman"/>
          <w:sz w:val="24"/>
          <w:szCs w:val="24"/>
        </w:rPr>
        <w:t> </w:t>
      </w:r>
    </w:p>
    <w:p w14:paraId="456D65CF" w14:textId="1F61D250" w:rsidR="00A73635" w:rsidRDefault="00AD70A9" w:rsidP="00AA760F">
      <w:pPr>
        <w:rPr>
          <w:rFonts w:ascii="Times New Roman" w:hAnsi="Times New Roman" w:cs="Times New Roman"/>
          <w:sz w:val="24"/>
          <w:szCs w:val="24"/>
        </w:rPr>
      </w:pPr>
      <w:r>
        <w:rPr>
          <w:rFonts w:eastAsia="Times New Roman"/>
        </w:rPr>
        <w:br/>
      </w:r>
      <w:r w:rsidR="00AA760F">
        <w:rPr>
          <w:rFonts w:ascii="Times New Roman" w:hAnsi="Times New Roman" w:cs="Times New Roman"/>
          <w:sz w:val="24"/>
          <w:szCs w:val="24"/>
        </w:rPr>
        <w:t xml:space="preserve">The conference </w:t>
      </w:r>
      <w:r w:rsidR="005010DF">
        <w:rPr>
          <w:rFonts w:ascii="Times New Roman" w:hAnsi="Times New Roman" w:cs="Times New Roman"/>
          <w:sz w:val="24"/>
          <w:szCs w:val="24"/>
        </w:rPr>
        <w:t>wa</w:t>
      </w:r>
      <w:r w:rsidR="00AA760F">
        <w:rPr>
          <w:rFonts w:ascii="Times New Roman" w:hAnsi="Times New Roman" w:cs="Times New Roman"/>
          <w:sz w:val="24"/>
          <w:szCs w:val="24"/>
        </w:rPr>
        <w:t xml:space="preserve">s particularly important as growing numbers of Americans are reporting hearing loss.  </w:t>
      </w:r>
      <w:r w:rsidR="00A73635" w:rsidRPr="0057637F">
        <w:rPr>
          <w:rFonts w:ascii="Times New Roman" w:hAnsi="Times New Roman" w:cs="Times New Roman"/>
          <w:sz w:val="24"/>
          <w:szCs w:val="24"/>
        </w:rPr>
        <w:t>In 2017, the N</w:t>
      </w:r>
      <w:r w:rsidR="00A73635">
        <w:rPr>
          <w:rFonts w:ascii="Times New Roman" w:hAnsi="Times New Roman" w:cs="Times New Roman"/>
          <w:sz w:val="24"/>
          <w:szCs w:val="24"/>
        </w:rPr>
        <w:t xml:space="preserve">ational </w:t>
      </w:r>
      <w:r w:rsidR="00A73635" w:rsidRPr="0057637F">
        <w:rPr>
          <w:rFonts w:ascii="Times New Roman" w:hAnsi="Times New Roman" w:cs="Times New Roman"/>
          <w:sz w:val="24"/>
          <w:szCs w:val="24"/>
        </w:rPr>
        <w:t>I</w:t>
      </w:r>
      <w:r w:rsidR="00A73635">
        <w:rPr>
          <w:rFonts w:ascii="Times New Roman" w:hAnsi="Times New Roman" w:cs="Times New Roman"/>
          <w:sz w:val="24"/>
          <w:szCs w:val="24"/>
        </w:rPr>
        <w:t xml:space="preserve">nstitutes of </w:t>
      </w:r>
      <w:r w:rsidR="00A73635" w:rsidRPr="0057637F">
        <w:rPr>
          <w:rFonts w:ascii="Times New Roman" w:hAnsi="Times New Roman" w:cs="Times New Roman"/>
          <w:sz w:val="24"/>
          <w:szCs w:val="24"/>
        </w:rPr>
        <w:t>H</w:t>
      </w:r>
      <w:r w:rsidR="00A73635">
        <w:rPr>
          <w:rFonts w:ascii="Times New Roman" w:hAnsi="Times New Roman" w:cs="Times New Roman"/>
          <w:sz w:val="24"/>
          <w:szCs w:val="24"/>
        </w:rPr>
        <w:t>ealth’s</w:t>
      </w:r>
      <w:r w:rsidR="00A73635" w:rsidRPr="0057637F">
        <w:rPr>
          <w:rFonts w:ascii="Times New Roman" w:hAnsi="Times New Roman" w:cs="Times New Roman"/>
          <w:sz w:val="24"/>
          <w:szCs w:val="24"/>
        </w:rPr>
        <w:t xml:space="preserve"> National Institute on Deafness &amp; Other Communication Disorders stated that </w:t>
      </w:r>
      <w:hyperlink r:id="rId6" w:history="1">
        <w:r w:rsidR="00A73635" w:rsidRPr="0057637F">
          <w:rPr>
            <w:rStyle w:val="Hyperlink"/>
            <w:rFonts w:ascii="Times New Roman" w:hAnsi="Times New Roman" w:cs="Times New Roman"/>
            <w:sz w:val="24"/>
            <w:szCs w:val="24"/>
          </w:rPr>
          <w:t>48 million Americans suffer some type of hearing loss</w:t>
        </w:r>
      </w:hyperlink>
      <w:r w:rsidR="00A73635" w:rsidRPr="0057637F">
        <w:rPr>
          <w:rFonts w:ascii="Times New Roman" w:hAnsi="Times New Roman" w:cs="Times New Roman"/>
          <w:sz w:val="24"/>
          <w:szCs w:val="24"/>
        </w:rPr>
        <w:t>. And, in 202</w:t>
      </w:r>
      <w:r w:rsidR="00A73635">
        <w:rPr>
          <w:rFonts w:ascii="Times New Roman" w:hAnsi="Times New Roman" w:cs="Times New Roman"/>
          <w:sz w:val="24"/>
          <w:szCs w:val="24"/>
        </w:rPr>
        <w:t>1</w:t>
      </w:r>
      <w:r w:rsidR="00A73635" w:rsidRPr="0057637F">
        <w:rPr>
          <w:rFonts w:ascii="Times New Roman" w:hAnsi="Times New Roman" w:cs="Times New Roman"/>
          <w:sz w:val="24"/>
          <w:szCs w:val="24"/>
        </w:rPr>
        <w:t xml:space="preserve">, the </w:t>
      </w:r>
      <w:hyperlink r:id="rId7" w:anchor=":~:text=Over%205%25%20of%20the%20world's,will%20have%20disabling%20hearing%20loss." w:history="1">
        <w:r w:rsidR="00A73635" w:rsidRPr="00527205">
          <w:rPr>
            <w:rStyle w:val="Hyperlink"/>
            <w:rFonts w:ascii="Times New Roman" w:hAnsi="Times New Roman" w:cs="Times New Roman"/>
            <w:sz w:val="24"/>
            <w:szCs w:val="24"/>
          </w:rPr>
          <w:t>WHO stated that approximately 4</w:t>
        </w:r>
        <w:r w:rsidR="00A73635">
          <w:rPr>
            <w:rStyle w:val="Hyperlink"/>
            <w:rFonts w:ascii="Times New Roman" w:hAnsi="Times New Roman" w:cs="Times New Roman"/>
            <w:sz w:val="24"/>
            <w:szCs w:val="24"/>
          </w:rPr>
          <w:t>32</w:t>
        </w:r>
        <w:r w:rsidR="00A73635" w:rsidRPr="00527205">
          <w:rPr>
            <w:rStyle w:val="Hyperlink"/>
            <w:rFonts w:ascii="Times New Roman" w:hAnsi="Times New Roman" w:cs="Times New Roman"/>
            <w:sz w:val="24"/>
            <w:szCs w:val="24"/>
          </w:rPr>
          <w:t xml:space="preserve"> million people worldwide have disabling hearing loss—34 million of these are children</w:t>
        </w:r>
      </w:hyperlink>
      <w:r w:rsidR="00A73635" w:rsidRPr="00A3604C">
        <w:rPr>
          <w:rFonts w:ascii="Times New Roman" w:hAnsi="Times New Roman" w:cs="Times New Roman"/>
          <w:sz w:val="24"/>
          <w:szCs w:val="24"/>
        </w:rPr>
        <w:t>. It’s estimated that, by 2050, approximately 900</w:t>
      </w:r>
      <w:r w:rsidR="00A3604C" w:rsidRPr="00A3604C">
        <w:rPr>
          <w:rFonts w:ascii="Times New Roman" w:hAnsi="Times New Roman" w:cs="Times New Roman"/>
          <w:sz w:val="24"/>
          <w:szCs w:val="24"/>
        </w:rPr>
        <w:t xml:space="preserve"> million</w:t>
      </w:r>
      <w:r w:rsidR="00A73635" w:rsidRPr="00A3604C">
        <w:rPr>
          <w:rFonts w:ascii="Times New Roman" w:hAnsi="Times New Roman" w:cs="Times New Roman"/>
          <w:sz w:val="24"/>
          <w:szCs w:val="24"/>
        </w:rPr>
        <w:t xml:space="preserve"> people worldwide (or, one in every 10) will have disabling hearing loss.</w:t>
      </w:r>
      <w:r w:rsidR="00A73635" w:rsidRPr="0057637F">
        <w:rPr>
          <w:rFonts w:ascii="Times New Roman" w:hAnsi="Times New Roman" w:cs="Times New Roman"/>
          <w:sz w:val="24"/>
          <w:szCs w:val="24"/>
        </w:rPr>
        <w:t xml:space="preserve"> The numbers continue to grow annually.</w:t>
      </w:r>
      <w:r w:rsidR="00A73635">
        <w:rPr>
          <w:rFonts w:ascii="Times New Roman" w:hAnsi="Times New Roman" w:cs="Times New Roman"/>
          <w:sz w:val="24"/>
          <w:szCs w:val="24"/>
        </w:rPr>
        <w:t xml:space="preserve"> While age is a factor, there are growing numbers of young people with hearing loss.</w:t>
      </w:r>
      <w:r w:rsidR="00EA7721">
        <w:rPr>
          <w:rFonts w:ascii="Times New Roman" w:hAnsi="Times New Roman" w:cs="Times New Roman"/>
          <w:sz w:val="24"/>
          <w:szCs w:val="24"/>
        </w:rPr>
        <w:t xml:space="preserve"> Conference discussions included ways t</w:t>
      </w:r>
      <w:r w:rsidR="0076740D">
        <w:rPr>
          <w:rFonts w:ascii="Times New Roman" w:hAnsi="Times New Roman" w:cs="Times New Roman"/>
          <w:sz w:val="24"/>
          <w:szCs w:val="24"/>
        </w:rPr>
        <w:t xml:space="preserve">hat audiologists </w:t>
      </w:r>
      <w:r w:rsidR="0076740D" w:rsidRPr="00A3604C">
        <w:rPr>
          <w:rFonts w:ascii="Times New Roman" w:hAnsi="Times New Roman" w:cs="Times New Roman"/>
          <w:sz w:val="24"/>
          <w:szCs w:val="24"/>
        </w:rPr>
        <w:t>can</w:t>
      </w:r>
      <w:r w:rsidR="00EA7721" w:rsidRPr="00A3604C">
        <w:rPr>
          <w:rFonts w:ascii="Times New Roman" w:hAnsi="Times New Roman" w:cs="Times New Roman"/>
          <w:sz w:val="24"/>
          <w:szCs w:val="24"/>
        </w:rPr>
        <w:t xml:space="preserve"> </w:t>
      </w:r>
      <w:r w:rsidR="0076740D" w:rsidRPr="00A3604C">
        <w:rPr>
          <w:rFonts w:ascii="Times New Roman" w:hAnsi="Times New Roman" w:cs="Times New Roman"/>
          <w:sz w:val="24"/>
          <w:szCs w:val="24"/>
        </w:rPr>
        <w:t>help</w:t>
      </w:r>
      <w:r w:rsidR="0076740D">
        <w:rPr>
          <w:rFonts w:ascii="Times New Roman" w:hAnsi="Times New Roman" w:cs="Times New Roman"/>
          <w:sz w:val="24"/>
          <w:szCs w:val="24"/>
        </w:rPr>
        <w:t xml:space="preserve"> </w:t>
      </w:r>
      <w:r w:rsidR="00EA7721">
        <w:rPr>
          <w:rFonts w:ascii="Times New Roman" w:hAnsi="Times New Roman" w:cs="Times New Roman"/>
          <w:sz w:val="24"/>
          <w:szCs w:val="24"/>
        </w:rPr>
        <w:t>consumers to recognize and take action on hearing loss</w:t>
      </w:r>
      <w:r w:rsidR="00165B57">
        <w:rPr>
          <w:rFonts w:ascii="Times New Roman" w:hAnsi="Times New Roman" w:cs="Times New Roman"/>
          <w:sz w:val="24"/>
          <w:szCs w:val="24"/>
        </w:rPr>
        <w:t xml:space="preserve">, how to overcome the stigma of hearing loss. With many new high-tech hearing aids coming to market (some that work with iPhones and other PDAs,) </w:t>
      </w:r>
      <w:r w:rsidR="0076740D">
        <w:rPr>
          <w:rFonts w:ascii="Times New Roman" w:hAnsi="Times New Roman" w:cs="Times New Roman"/>
          <w:sz w:val="24"/>
          <w:szCs w:val="24"/>
        </w:rPr>
        <w:t>the need for patients to receive a diagnosis from an audiologist is needed more than ever before.</w:t>
      </w:r>
      <w:r w:rsidR="00165B57">
        <w:rPr>
          <w:rFonts w:ascii="Times New Roman" w:hAnsi="Times New Roman" w:cs="Times New Roman"/>
          <w:sz w:val="24"/>
          <w:szCs w:val="24"/>
        </w:rPr>
        <w:t xml:space="preserve"> </w:t>
      </w:r>
    </w:p>
    <w:p w14:paraId="64068D58" w14:textId="6A695324" w:rsidR="00A73635" w:rsidRDefault="00A73635" w:rsidP="00AA760F">
      <w:pPr>
        <w:rPr>
          <w:rFonts w:ascii="Times New Roman" w:hAnsi="Times New Roman" w:cs="Times New Roman"/>
          <w:sz w:val="24"/>
          <w:szCs w:val="24"/>
        </w:rPr>
      </w:pPr>
    </w:p>
    <w:p w14:paraId="1E00C7A5" w14:textId="12852129" w:rsidR="00A73635" w:rsidRDefault="00A73635" w:rsidP="00AA760F">
      <w:pPr>
        <w:rPr>
          <w:rFonts w:ascii="Times New Roman" w:hAnsi="Times New Roman" w:cs="Times New Roman"/>
          <w:sz w:val="24"/>
          <w:szCs w:val="24"/>
        </w:rPr>
      </w:pPr>
      <w:r>
        <w:rPr>
          <w:rFonts w:ascii="Times New Roman" w:hAnsi="Times New Roman" w:cs="Times New Roman"/>
          <w:sz w:val="24"/>
          <w:szCs w:val="24"/>
        </w:rPr>
        <w:t xml:space="preserve">For more information or to locate an audiologist, click </w:t>
      </w:r>
      <w:hyperlink r:id="rId8" w:history="1">
        <w:r w:rsidRPr="00F6666D">
          <w:rPr>
            <w:rStyle w:val="Hyperlink"/>
            <w:rFonts w:ascii="Times New Roman" w:hAnsi="Times New Roman" w:cs="Times New Roman"/>
            <w:sz w:val="24"/>
            <w:szCs w:val="24"/>
          </w:rPr>
          <w:t>here</w:t>
        </w:r>
      </w:hyperlink>
      <w:r>
        <w:rPr>
          <w:rFonts w:ascii="Times New Roman" w:hAnsi="Times New Roman" w:cs="Times New Roman"/>
          <w:sz w:val="24"/>
          <w:szCs w:val="24"/>
        </w:rPr>
        <w:t xml:space="preserve"> or visit </w:t>
      </w:r>
      <w:hyperlink r:id="rId9" w:history="1">
        <w:r w:rsidRPr="00FB0084">
          <w:rPr>
            <w:rStyle w:val="Hyperlink"/>
            <w:rFonts w:ascii="Times New Roman" w:hAnsi="Times New Roman" w:cs="Times New Roman"/>
            <w:sz w:val="24"/>
            <w:szCs w:val="24"/>
          </w:rPr>
          <w:t>www.audiology.org</w:t>
        </w:r>
      </w:hyperlink>
      <w:r>
        <w:rPr>
          <w:rFonts w:ascii="Times New Roman" w:hAnsi="Times New Roman" w:cs="Times New Roman"/>
          <w:sz w:val="24"/>
          <w:szCs w:val="24"/>
        </w:rPr>
        <w:t xml:space="preserve">. </w:t>
      </w:r>
    </w:p>
    <w:p w14:paraId="63A91326" w14:textId="68507C28" w:rsidR="00673B23" w:rsidRDefault="00673B23" w:rsidP="00AA760F">
      <w:pPr>
        <w:rPr>
          <w:rFonts w:ascii="Times New Roman" w:hAnsi="Times New Roman" w:cs="Times New Roman"/>
          <w:sz w:val="24"/>
          <w:szCs w:val="24"/>
        </w:rPr>
      </w:pPr>
    </w:p>
    <w:p w14:paraId="26E0E060" w14:textId="2E40AEBC" w:rsidR="00673B23" w:rsidRDefault="00673B23" w:rsidP="00673B23">
      <w:pPr>
        <w:jc w:val="center"/>
        <w:rPr>
          <w:rFonts w:ascii="Times New Roman" w:hAnsi="Times New Roman" w:cs="Times New Roman"/>
          <w:sz w:val="24"/>
          <w:szCs w:val="24"/>
        </w:rPr>
      </w:pPr>
      <w:r>
        <w:rPr>
          <w:rFonts w:ascii="Times New Roman" w:hAnsi="Times New Roman" w:cs="Times New Roman"/>
          <w:sz w:val="24"/>
          <w:szCs w:val="24"/>
        </w:rPr>
        <w:t># # #</w:t>
      </w:r>
    </w:p>
    <w:p w14:paraId="027C3446" w14:textId="71EE09F7" w:rsidR="00673B23" w:rsidRDefault="00673B23" w:rsidP="00673B23">
      <w:pPr>
        <w:jc w:val="center"/>
        <w:rPr>
          <w:rFonts w:ascii="Times New Roman" w:hAnsi="Times New Roman" w:cs="Times New Roman"/>
          <w:sz w:val="24"/>
          <w:szCs w:val="24"/>
        </w:rPr>
      </w:pPr>
    </w:p>
    <w:p w14:paraId="1BBBC335" w14:textId="77777777" w:rsidR="00EA7721" w:rsidRDefault="00EA7721" w:rsidP="00EA7721">
      <w:r w:rsidRPr="00165B57">
        <w:rPr>
          <w:rFonts w:ascii="Times New Roman" w:hAnsi="Times New Roman" w:cs="Times New Roman"/>
          <w:b/>
          <w:bCs/>
          <w:color w:val="333333"/>
          <w:lang w:val="en"/>
        </w:rPr>
        <w:t>The American Academy of Audiology</w:t>
      </w:r>
      <w:r>
        <w:rPr>
          <w:rFonts w:ascii="Times New Roman" w:hAnsi="Times New Roman" w:cs="Times New Roman"/>
          <w:color w:val="333333"/>
          <w:lang w:val="en"/>
        </w:rPr>
        <w:t xml:space="preserve"> is the world's largest professional organization of, by and for audiologists. Representing the interests of audiologists and future audiologists nationwide, the Academy is dedicated to providing quality hearing care services through professional development, education, research, and increased public awareness of hearing and balance disorders. </w:t>
      </w:r>
      <w:r>
        <w:rPr>
          <w:rStyle w:val="apple-converted-space"/>
          <w:rFonts w:ascii="Times New Roman" w:hAnsi="Times New Roman" w:cs="Times New Roman"/>
          <w:color w:val="333333"/>
          <w:shd w:val="clear" w:color="auto" w:fill="FFFFFF"/>
        </w:rPr>
        <w:t xml:space="preserve">For more information, visit </w:t>
      </w:r>
      <w:hyperlink r:id="rId10" w:history="1">
        <w:r>
          <w:rPr>
            <w:rStyle w:val="Hyperlink"/>
            <w:rFonts w:ascii="Times New Roman" w:hAnsi="Times New Roman" w:cs="Times New Roman"/>
            <w:shd w:val="clear" w:color="auto" w:fill="FFFFFF"/>
          </w:rPr>
          <w:t>www.audiology.org</w:t>
        </w:r>
      </w:hyperlink>
      <w:r>
        <w:rPr>
          <w:rStyle w:val="apple-converted-space"/>
          <w:rFonts w:ascii="Times New Roman" w:hAnsi="Times New Roman" w:cs="Times New Roman"/>
          <w:color w:val="333333"/>
          <w:shd w:val="clear" w:color="auto" w:fill="FFFFFF"/>
        </w:rPr>
        <w:t>.</w:t>
      </w:r>
    </w:p>
    <w:p w14:paraId="0D3C9BBA" w14:textId="77777777" w:rsidR="00EA7721" w:rsidRPr="00C5432C" w:rsidRDefault="00EA7721" w:rsidP="00EA7721">
      <w:pPr>
        <w:jc w:val="both"/>
      </w:pPr>
    </w:p>
    <w:p w14:paraId="58D4EA6A" w14:textId="7B31C9BC" w:rsidR="00DB468B" w:rsidRDefault="00DB468B" w:rsidP="000D1313">
      <w:pPr>
        <w:rPr>
          <w:rStyle w:val="apple-converted-space"/>
          <w:rFonts w:ascii="Times New Roman" w:hAnsi="Times New Roman" w:cs="Times New Roman"/>
          <w:color w:val="333333"/>
          <w:shd w:val="clear" w:color="auto" w:fill="FFFFFF"/>
        </w:rPr>
      </w:pPr>
    </w:p>
    <w:p w14:paraId="59D4D1B9" w14:textId="77777777" w:rsidR="00B8272E" w:rsidRDefault="00B8272E" w:rsidP="00B8272E"/>
    <w:p w14:paraId="763CF203" w14:textId="1B1D652A" w:rsidR="00EA25AD" w:rsidRDefault="00EA25AD" w:rsidP="000D1313">
      <w:pPr>
        <w:rPr>
          <w:rFonts w:ascii="Times New Roman" w:hAnsi="Times New Roman" w:cs="Times New Roman"/>
        </w:rPr>
      </w:pPr>
    </w:p>
    <w:sectPr w:rsidR="00EA25AD" w:rsidSect="003241E6">
      <w:pgSz w:w="12240" w:h="15840"/>
      <w:pgMar w:top="720" w:right="144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86077"/>
    <w:multiLevelType w:val="hybridMultilevel"/>
    <w:tmpl w:val="8E2C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A69DF"/>
    <w:multiLevelType w:val="hybridMultilevel"/>
    <w:tmpl w:val="B99C3B3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850A06"/>
    <w:multiLevelType w:val="hybridMultilevel"/>
    <w:tmpl w:val="A6082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790169">
    <w:abstractNumId w:val="2"/>
  </w:num>
  <w:num w:numId="2" w16cid:durableId="1576547046">
    <w:abstractNumId w:val="4"/>
  </w:num>
  <w:num w:numId="3" w16cid:durableId="371074686">
    <w:abstractNumId w:val="1"/>
  </w:num>
  <w:num w:numId="4" w16cid:durableId="642730913">
    <w:abstractNumId w:val="3"/>
  </w:num>
  <w:num w:numId="5" w16cid:durableId="641085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9"/>
    <w:rsid w:val="0000043F"/>
    <w:rsid w:val="000330DC"/>
    <w:rsid w:val="00070874"/>
    <w:rsid w:val="000749C1"/>
    <w:rsid w:val="0007511A"/>
    <w:rsid w:val="00096B00"/>
    <w:rsid w:val="000B1332"/>
    <w:rsid w:val="000C1C80"/>
    <w:rsid w:val="000D1313"/>
    <w:rsid w:val="000F7957"/>
    <w:rsid w:val="00113209"/>
    <w:rsid w:val="00121E72"/>
    <w:rsid w:val="00123FE3"/>
    <w:rsid w:val="00124187"/>
    <w:rsid w:val="00125388"/>
    <w:rsid w:val="00125C83"/>
    <w:rsid w:val="00125F54"/>
    <w:rsid w:val="00133520"/>
    <w:rsid w:val="00140100"/>
    <w:rsid w:val="00142D9F"/>
    <w:rsid w:val="00151DF1"/>
    <w:rsid w:val="0016172B"/>
    <w:rsid w:val="00165B57"/>
    <w:rsid w:val="0017496C"/>
    <w:rsid w:val="00191268"/>
    <w:rsid w:val="00196D05"/>
    <w:rsid w:val="001A21ED"/>
    <w:rsid w:val="001A2E9F"/>
    <w:rsid w:val="001B4AFB"/>
    <w:rsid w:val="001B5BC0"/>
    <w:rsid w:val="001B7016"/>
    <w:rsid w:val="001C54FC"/>
    <w:rsid w:val="00200489"/>
    <w:rsid w:val="0021574A"/>
    <w:rsid w:val="00230426"/>
    <w:rsid w:val="002346FA"/>
    <w:rsid w:val="0023690F"/>
    <w:rsid w:val="0024305F"/>
    <w:rsid w:val="00266F13"/>
    <w:rsid w:val="00274E99"/>
    <w:rsid w:val="00291511"/>
    <w:rsid w:val="00293D54"/>
    <w:rsid w:val="002967A4"/>
    <w:rsid w:val="002A3131"/>
    <w:rsid w:val="002A4929"/>
    <w:rsid w:val="002B56C4"/>
    <w:rsid w:val="002C02C8"/>
    <w:rsid w:val="002C2DBE"/>
    <w:rsid w:val="002D775B"/>
    <w:rsid w:val="003049D1"/>
    <w:rsid w:val="0031758B"/>
    <w:rsid w:val="003241E6"/>
    <w:rsid w:val="00333E84"/>
    <w:rsid w:val="0033526B"/>
    <w:rsid w:val="00341790"/>
    <w:rsid w:val="00352470"/>
    <w:rsid w:val="00356F8B"/>
    <w:rsid w:val="00383F21"/>
    <w:rsid w:val="003922F7"/>
    <w:rsid w:val="003D53F7"/>
    <w:rsid w:val="003E3DC9"/>
    <w:rsid w:val="00412F67"/>
    <w:rsid w:val="00416CB1"/>
    <w:rsid w:val="00430181"/>
    <w:rsid w:val="00447EED"/>
    <w:rsid w:val="00452F7D"/>
    <w:rsid w:val="00460D0F"/>
    <w:rsid w:val="00473D76"/>
    <w:rsid w:val="004740FB"/>
    <w:rsid w:val="00481D59"/>
    <w:rsid w:val="004A03DC"/>
    <w:rsid w:val="004A1FC5"/>
    <w:rsid w:val="004A7C24"/>
    <w:rsid w:val="004C0E16"/>
    <w:rsid w:val="004D3F1B"/>
    <w:rsid w:val="005010DF"/>
    <w:rsid w:val="00507913"/>
    <w:rsid w:val="00541EB0"/>
    <w:rsid w:val="005429C0"/>
    <w:rsid w:val="00561508"/>
    <w:rsid w:val="00566053"/>
    <w:rsid w:val="00570F54"/>
    <w:rsid w:val="0057446B"/>
    <w:rsid w:val="00575125"/>
    <w:rsid w:val="0057636D"/>
    <w:rsid w:val="00597F35"/>
    <w:rsid w:val="005B5A87"/>
    <w:rsid w:val="005B76D2"/>
    <w:rsid w:val="005D176D"/>
    <w:rsid w:val="005E6314"/>
    <w:rsid w:val="005E6487"/>
    <w:rsid w:val="005F47BC"/>
    <w:rsid w:val="00601E6E"/>
    <w:rsid w:val="0060518D"/>
    <w:rsid w:val="00620514"/>
    <w:rsid w:val="00635778"/>
    <w:rsid w:val="00644DC4"/>
    <w:rsid w:val="006510E6"/>
    <w:rsid w:val="00673B23"/>
    <w:rsid w:val="00677784"/>
    <w:rsid w:val="006D17FA"/>
    <w:rsid w:val="006D3307"/>
    <w:rsid w:val="00711F04"/>
    <w:rsid w:val="0073336A"/>
    <w:rsid w:val="00734500"/>
    <w:rsid w:val="007408EB"/>
    <w:rsid w:val="00743183"/>
    <w:rsid w:val="00751C53"/>
    <w:rsid w:val="00764AE7"/>
    <w:rsid w:val="0076740D"/>
    <w:rsid w:val="007717C5"/>
    <w:rsid w:val="0077441C"/>
    <w:rsid w:val="00781D61"/>
    <w:rsid w:val="007833A8"/>
    <w:rsid w:val="007A2DAD"/>
    <w:rsid w:val="007B5003"/>
    <w:rsid w:val="007F73A2"/>
    <w:rsid w:val="00814068"/>
    <w:rsid w:val="00823A8E"/>
    <w:rsid w:val="00834EB6"/>
    <w:rsid w:val="00837C62"/>
    <w:rsid w:val="00843D78"/>
    <w:rsid w:val="0084424C"/>
    <w:rsid w:val="00857C9E"/>
    <w:rsid w:val="008813EA"/>
    <w:rsid w:val="00887F16"/>
    <w:rsid w:val="008966E8"/>
    <w:rsid w:val="008B03E6"/>
    <w:rsid w:val="008B5124"/>
    <w:rsid w:val="008C29E8"/>
    <w:rsid w:val="008D5757"/>
    <w:rsid w:val="00905410"/>
    <w:rsid w:val="00916056"/>
    <w:rsid w:val="00924205"/>
    <w:rsid w:val="0098280F"/>
    <w:rsid w:val="0098333C"/>
    <w:rsid w:val="009A0374"/>
    <w:rsid w:val="009B23DB"/>
    <w:rsid w:val="009B79AB"/>
    <w:rsid w:val="009D04CB"/>
    <w:rsid w:val="009D5882"/>
    <w:rsid w:val="009D619D"/>
    <w:rsid w:val="00A01524"/>
    <w:rsid w:val="00A3604C"/>
    <w:rsid w:val="00A5431C"/>
    <w:rsid w:val="00A567D1"/>
    <w:rsid w:val="00A62858"/>
    <w:rsid w:val="00A63C27"/>
    <w:rsid w:val="00A7058C"/>
    <w:rsid w:val="00A72352"/>
    <w:rsid w:val="00A73635"/>
    <w:rsid w:val="00A74F5D"/>
    <w:rsid w:val="00A82CC0"/>
    <w:rsid w:val="00AA760F"/>
    <w:rsid w:val="00AD0185"/>
    <w:rsid w:val="00AD03AB"/>
    <w:rsid w:val="00AD70A9"/>
    <w:rsid w:val="00AE5A0D"/>
    <w:rsid w:val="00AF01C9"/>
    <w:rsid w:val="00B037AA"/>
    <w:rsid w:val="00B4303F"/>
    <w:rsid w:val="00B43F4C"/>
    <w:rsid w:val="00B6034D"/>
    <w:rsid w:val="00B62885"/>
    <w:rsid w:val="00B71F06"/>
    <w:rsid w:val="00B75A94"/>
    <w:rsid w:val="00B7669B"/>
    <w:rsid w:val="00B77825"/>
    <w:rsid w:val="00B8272E"/>
    <w:rsid w:val="00BD0E7C"/>
    <w:rsid w:val="00C07372"/>
    <w:rsid w:val="00C23C74"/>
    <w:rsid w:val="00C23DFE"/>
    <w:rsid w:val="00C308C2"/>
    <w:rsid w:val="00C3425E"/>
    <w:rsid w:val="00C44BFF"/>
    <w:rsid w:val="00C5186E"/>
    <w:rsid w:val="00C644B9"/>
    <w:rsid w:val="00C77B2F"/>
    <w:rsid w:val="00C934EA"/>
    <w:rsid w:val="00CA158F"/>
    <w:rsid w:val="00CB43B2"/>
    <w:rsid w:val="00CB7748"/>
    <w:rsid w:val="00CC3A54"/>
    <w:rsid w:val="00CF3B5A"/>
    <w:rsid w:val="00D046D0"/>
    <w:rsid w:val="00D060A9"/>
    <w:rsid w:val="00D3287E"/>
    <w:rsid w:val="00D405E8"/>
    <w:rsid w:val="00D41022"/>
    <w:rsid w:val="00D6090A"/>
    <w:rsid w:val="00D67780"/>
    <w:rsid w:val="00D70D45"/>
    <w:rsid w:val="00D93FB4"/>
    <w:rsid w:val="00DB468B"/>
    <w:rsid w:val="00DE343A"/>
    <w:rsid w:val="00E14591"/>
    <w:rsid w:val="00E25EE4"/>
    <w:rsid w:val="00E33A55"/>
    <w:rsid w:val="00E33E31"/>
    <w:rsid w:val="00E45F49"/>
    <w:rsid w:val="00E6450B"/>
    <w:rsid w:val="00E72AD3"/>
    <w:rsid w:val="00E85C8C"/>
    <w:rsid w:val="00E97016"/>
    <w:rsid w:val="00EA25AD"/>
    <w:rsid w:val="00EA7721"/>
    <w:rsid w:val="00EC258E"/>
    <w:rsid w:val="00EF2CBB"/>
    <w:rsid w:val="00F12A3B"/>
    <w:rsid w:val="00F46A05"/>
    <w:rsid w:val="00F67EE4"/>
    <w:rsid w:val="00F81653"/>
    <w:rsid w:val="00F81DC4"/>
    <w:rsid w:val="00F840B5"/>
    <w:rsid w:val="00F95952"/>
    <w:rsid w:val="00FB1BD5"/>
    <w:rsid w:val="00FB7935"/>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D7E4C"/>
  <w15:docId w15:val="{DCB1ED13-3293-48CD-9605-2AFDE550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0D0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semiHidden/>
    <w:unhideWhenUsed/>
    <w:rsid w:val="00C3425E"/>
    <w:rPr>
      <w:sz w:val="20"/>
      <w:szCs w:val="20"/>
    </w:rPr>
  </w:style>
  <w:style w:type="character" w:customStyle="1" w:styleId="CommentTextChar">
    <w:name w:val="Comment Text Char"/>
    <w:basedOn w:val="DefaultParagraphFont"/>
    <w:link w:val="CommentText"/>
    <w:uiPriority w:val="99"/>
    <w:semiHidden/>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customStyle="1" w:styleId="Mention2">
    <w:name w:val="Mention2"/>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character" w:customStyle="1" w:styleId="UnresolvedMention1">
    <w:name w:val="Unresolved Mention1"/>
    <w:basedOn w:val="DefaultParagraphFont"/>
    <w:uiPriority w:val="99"/>
    <w:semiHidden/>
    <w:unhideWhenUsed/>
    <w:rsid w:val="00356F8B"/>
    <w:rPr>
      <w:color w:val="808080"/>
      <w:shd w:val="clear" w:color="auto" w:fill="E6E6E6"/>
    </w:rPr>
  </w:style>
  <w:style w:type="character" w:customStyle="1" w:styleId="Heading1Char">
    <w:name w:val="Heading 1 Char"/>
    <w:basedOn w:val="DefaultParagraphFont"/>
    <w:link w:val="Heading1"/>
    <w:uiPriority w:val="9"/>
    <w:rsid w:val="00460D0F"/>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6510E6"/>
    <w:rPr>
      <w:color w:val="808080"/>
      <w:shd w:val="clear" w:color="auto" w:fill="E6E6E6"/>
    </w:rPr>
  </w:style>
  <w:style w:type="paragraph" w:styleId="NormalWeb">
    <w:name w:val="Normal (Web)"/>
    <w:basedOn w:val="Normal"/>
    <w:uiPriority w:val="99"/>
    <w:unhideWhenUsed/>
    <w:rsid w:val="00B8272E"/>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051093">
      <w:bodyDiv w:val="1"/>
      <w:marLeft w:val="0"/>
      <w:marRight w:val="0"/>
      <w:marTop w:val="0"/>
      <w:marBottom w:val="0"/>
      <w:divBdr>
        <w:top w:val="none" w:sz="0" w:space="0" w:color="auto"/>
        <w:left w:val="none" w:sz="0" w:space="0" w:color="auto"/>
        <w:bottom w:val="none" w:sz="0" w:space="0" w:color="auto"/>
        <w:right w:val="none" w:sz="0" w:space="0" w:color="auto"/>
      </w:divBdr>
    </w:div>
    <w:div w:id="1249927195">
      <w:bodyDiv w:val="1"/>
      <w:marLeft w:val="0"/>
      <w:marRight w:val="0"/>
      <w:marTop w:val="0"/>
      <w:marBottom w:val="0"/>
      <w:divBdr>
        <w:top w:val="none" w:sz="0" w:space="0" w:color="auto"/>
        <w:left w:val="none" w:sz="0" w:space="0" w:color="auto"/>
        <w:bottom w:val="none" w:sz="0" w:space="0" w:color="auto"/>
        <w:right w:val="none" w:sz="0" w:space="0" w:color="auto"/>
      </w:divBdr>
    </w:div>
    <w:div w:id="168035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diology.org/consumers-and-patients/" TargetMode="External"/><Relationship Id="rId3" Type="http://schemas.openxmlformats.org/officeDocument/2006/relationships/settings" Target="settings.xml"/><Relationship Id="rId7" Type="http://schemas.openxmlformats.org/officeDocument/2006/relationships/hyperlink" Target="https://www.who.int/news-room/fact-sheets/detail/deafness-and-hearing-lo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dcd.nih.gov/health/listen-infographic" TargetMode="External"/><Relationship Id="rId11" Type="http://schemas.openxmlformats.org/officeDocument/2006/relationships/fontTable" Target="fontTable.xml"/><Relationship Id="rId5" Type="http://schemas.openxmlformats.org/officeDocument/2006/relationships/hyperlink" Target="mailto:Vicki@Bendurepr.com" TargetMode="External"/><Relationship Id="rId10" Type="http://schemas.openxmlformats.org/officeDocument/2006/relationships/hyperlink" Target="http://www.audiology.org" TargetMode="External"/><Relationship Id="rId4" Type="http://schemas.openxmlformats.org/officeDocument/2006/relationships/webSettings" Target="webSettings.xml"/><Relationship Id="rId9" Type="http://schemas.openxmlformats.org/officeDocument/2006/relationships/hyperlink" Target="http://www.audiolog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Bendure</dc:creator>
  <cp:lastModifiedBy>Amy Miedema</cp:lastModifiedBy>
  <cp:revision>3</cp:revision>
  <cp:lastPrinted>2017-07-11T12:15:00Z</cp:lastPrinted>
  <dcterms:created xsi:type="dcterms:W3CDTF">2022-04-20T19:47:00Z</dcterms:created>
  <dcterms:modified xsi:type="dcterms:W3CDTF">2022-04-20T19:47:00Z</dcterms:modified>
</cp:coreProperties>
</file>