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CA8C" w14:textId="6895A13F" w:rsidR="00DC6B5D" w:rsidRPr="00DB7DEB" w:rsidRDefault="00ED1022" w:rsidP="005B0A00">
      <w:pPr>
        <w:pBdr>
          <w:bottom w:val="single" w:sz="6" w:space="1" w:color="auto"/>
        </w:pBdr>
        <w:tabs>
          <w:tab w:val="left" w:pos="2025"/>
        </w:tabs>
        <w:spacing w:after="0"/>
        <w:ind w:left="-540" w:right="-720"/>
        <w:rPr>
          <w:rFonts w:ascii="Helvetica" w:hAnsi="Helvetica"/>
          <w:sz w:val="16"/>
          <w:szCs w:val="16"/>
        </w:rPr>
      </w:pPr>
      <w:r w:rsidRPr="00DB7DEB">
        <w:rPr>
          <w:rFonts w:ascii="Helvetica" w:hAnsi="Helvetica"/>
          <w:sz w:val="16"/>
          <w:szCs w:val="16"/>
        </w:rPr>
        <w:tab/>
      </w:r>
    </w:p>
    <w:p w14:paraId="17585F16" w14:textId="7F0B3CA1" w:rsidR="00DC6B5D" w:rsidRPr="002E4FB6" w:rsidRDefault="00DC6B5D" w:rsidP="008D2BF0">
      <w:pPr>
        <w:spacing w:after="0" w:line="240" w:lineRule="auto"/>
        <w:ind w:left="-540" w:right="-720"/>
        <w:rPr>
          <w:rFonts w:ascii="Arial" w:hAnsi="Arial" w:cs="Arial"/>
          <w:sz w:val="16"/>
          <w:szCs w:val="16"/>
        </w:rPr>
      </w:pPr>
      <w:r w:rsidRPr="002E4FB6">
        <w:rPr>
          <w:rFonts w:ascii="Arial" w:hAnsi="Arial" w:cs="Arial"/>
          <w:sz w:val="16"/>
          <w:szCs w:val="16"/>
        </w:rPr>
        <w:t xml:space="preserve"> PATIENT NAME</w:t>
      </w:r>
      <w:r w:rsidRPr="002E4FB6">
        <w:rPr>
          <w:rFonts w:ascii="Arial" w:hAnsi="Arial" w:cs="Arial"/>
          <w:sz w:val="16"/>
          <w:szCs w:val="16"/>
        </w:rPr>
        <w:tab/>
      </w:r>
      <w:r w:rsidRPr="002E4FB6">
        <w:rPr>
          <w:rFonts w:ascii="Arial" w:hAnsi="Arial" w:cs="Arial"/>
          <w:sz w:val="16"/>
          <w:szCs w:val="16"/>
        </w:rPr>
        <w:tab/>
      </w:r>
      <w:r w:rsidRPr="002E4FB6">
        <w:rPr>
          <w:rFonts w:ascii="Arial" w:hAnsi="Arial" w:cs="Arial"/>
          <w:sz w:val="16"/>
          <w:szCs w:val="16"/>
        </w:rPr>
        <w:tab/>
      </w:r>
      <w:r w:rsidR="00937051" w:rsidRPr="002E4FB6">
        <w:rPr>
          <w:rFonts w:ascii="Arial" w:hAnsi="Arial" w:cs="Arial"/>
          <w:sz w:val="16"/>
          <w:szCs w:val="16"/>
        </w:rPr>
        <w:tab/>
      </w:r>
      <w:r w:rsidRPr="002E4FB6">
        <w:rPr>
          <w:rFonts w:ascii="Arial" w:hAnsi="Arial" w:cs="Arial"/>
          <w:sz w:val="16"/>
          <w:szCs w:val="16"/>
        </w:rPr>
        <w:tab/>
        <w:t>DATE OF BIRTH</w:t>
      </w:r>
      <w:r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Pr="002E4FB6">
        <w:rPr>
          <w:rFonts w:ascii="Arial" w:hAnsi="Arial" w:cs="Arial"/>
          <w:sz w:val="16"/>
          <w:szCs w:val="16"/>
        </w:rPr>
        <w:t>DATE OF SERVICE</w:t>
      </w:r>
    </w:p>
    <w:p w14:paraId="474D593A" w14:textId="77777777" w:rsidR="00DC6B5D" w:rsidRPr="002E4FB6" w:rsidRDefault="00DC6B5D" w:rsidP="008D2BF0">
      <w:pPr>
        <w:pBdr>
          <w:bottom w:val="single" w:sz="6" w:space="1" w:color="auto"/>
        </w:pBdr>
        <w:spacing w:after="0" w:line="240" w:lineRule="auto"/>
        <w:ind w:left="-540" w:right="-720"/>
        <w:jc w:val="center"/>
        <w:rPr>
          <w:rFonts w:ascii="Arial" w:hAnsi="Arial" w:cs="Arial"/>
          <w:sz w:val="16"/>
          <w:szCs w:val="16"/>
        </w:rPr>
      </w:pPr>
    </w:p>
    <w:p w14:paraId="20791022" w14:textId="6EC6D4C5" w:rsidR="00DC6B5D" w:rsidRPr="002E4FB6" w:rsidRDefault="00DC6B5D" w:rsidP="00422992">
      <w:pPr>
        <w:spacing w:after="0" w:line="240" w:lineRule="auto"/>
        <w:ind w:left="-540" w:right="-720"/>
        <w:rPr>
          <w:rFonts w:ascii="Arial" w:hAnsi="Arial" w:cs="Arial"/>
          <w:sz w:val="16"/>
          <w:szCs w:val="16"/>
        </w:rPr>
      </w:pPr>
      <w:r w:rsidRPr="002E4FB6">
        <w:rPr>
          <w:rFonts w:ascii="Arial" w:hAnsi="Arial" w:cs="Arial"/>
          <w:sz w:val="16"/>
          <w:szCs w:val="16"/>
        </w:rPr>
        <w:t>PRIMARY INSURANCE</w:t>
      </w:r>
      <w:r w:rsidRPr="002E4FB6">
        <w:rPr>
          <w:rFonts w:ascii="Arial" w:hAnsi="Arial" w:cs="Arial"/>
          <w:sz w:val="16"/>
          <w:szCs w:val="16"/>
        </w:rPr>
        <w:tab/>
      </w:r>
      <w:r w:rsidRPr="002E4FB6">
        <w:rPr>
          <w:rFonts w:ascii="Arial" w:hAnsi="Arial" w:cs="Arial"/>
          <w:sz w:val="16"/>
          <w:szCs w:val="16"/>
        </w:rPr>
        <w:tab/>
      </w:r>
      <w:r w:rsidR="00937051" w:rsidRPr="002E4FB6">
        <w:rPr>
          <w:rFonts w:ascii="Arial" w:hAnsi="Arial" w:cs="Arial"/>
          <w:sz w:val="16"/>
          <w:szCs w:val="16"/>
        </w:rPr>
        <w:tab/>
      </w:r>
      <w:r w:rsidRPr="002E4FB6">
        <w:rPr>
          <w:rFonts w:ascii="Arial" w:hAnsi="Arial" w:cs="Arial"/>
          <w:sz w:val="16"/>
          <w:szCs w:val="16"/>
        </w:rPr>
        <w:tab/>
        <w:t>SECONDARY INSURANCE</w:t>
      </w:r>
      <w:r w:rsidR="008D2BF0"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Pr="002E4FB6">
        <w:rPr>
          <w:rFonts w:ascii="Arial" w:hAnsi="Arial" w:cs="Arial"/>
          <w:sz w:val="16"/>
          <w:szCs w:val="16"/>
        </w:rPr>
        <w:t xml:space="preserve">AUDIOLOGIST </w:t>
      </w:r>
    </w:p>
    <w:p w14:paraId="30BF4920" w14:textId="77777777" w:rsidR="00DB7DEB" w:rsidRPr="002E4FB6" w:rsidRDefault="00DB7DEB" w:rsidP="003753BF">
      <w:pPr>
        <w:spacing w:after="0" w:line="240" w:lineRule="auto"/>
        <w:rPr>
          <w:rFonts w:ascii="Arial" w:hAnsi="Arial" w:cs="Arial"/>
          <w:b/>
          <w:bCs/>
          <w:sz w:val="16"/>
          <w:szCs w:val="16"/>
        </w:rPr>
      </w:pPr>
    </w:p>
    <w:tbl>
      <w:tblPr>
        <w:tblW w:w="10970" w:type="dxa"/>
        <w:jc w:val="center"/>
        <w:tblCellMar>
          <w:left w:w="0" w:type="dxa"/>
          <w:right w:w="0" w:type="dxa"/>
        </w:tblCellMar>
        <w:tblLook w:val="04A0" w:firstRow="1" w:lastRow="0" w:firstColumn="1" w:lastColumn="0" w:noHBand="0" w:noVBand="1"/>
      </w:tblPr>
      <w:tblGrid>
        <w:gridCol w:w="7493"/>
        <w:gridCol w:w="3477"/>
      </w:tblGrid>
      <w:tr w:rsidR="00DB7DEB" w:rsidRPr="00C74158" w14:paraId="28281200" w14:textId="77777777" w:rsidTr="003753BF">
        <w:trPr>
          <w:trHeight w:val="333"/>
          <w:jc w:val="center"/>
        </w:trPr>
        <w:tc>
          <w:tcPr>
            <w:tcW w:w="7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651410" w14:textId="77777777" w:rsidR="00DB7DEB" w:rsidRPr="000F6C2A" w:rsidRDefault="00DB7DEB">
            <w:pPr>
              <w:rPr>
                <w:rFonts w:ascii="Arial" w:hAnsi="Arial" w:cs="Arial"/>
                <w:sz w:val="16"/>
                <w:szCs w:val="16"/>
              </w:rPr>
            </w:pPr>
            <w:r w:rsidRPr="000F6C2A">
              <w:rPr>
                <w:rFonts w:ascii="Arial" w:hAnsi="Arial" w:cs="Arial"/>
                <w:sz w:val="16"/>
                <w:szCs w:val="16"/>
              </w:rPr>
              <w:t>PRIMARY (Audiology):</w:t>
            </w:r>
          </w:p>
        </w:tc>
        <w:tc>
          <w:tcPr>
            <w:tcW w:w="3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1BF6F93" w14:textId="77777777" w:rsidR="00DB7DEB" w:rsidRPr="000F6C2A" w:rsidRDefault="00DB7DEB">
            <w:pPr>
              <w:rPr>
                <w:rFonts w:ascii="Arial" w:hAnsi="Arial" w:cs="Arial"/>
                <w:sz w:val="16"/>
                <w:szCs w:val="16"/>
              </w:rPr>
            </w:pPr>
            <w:r w:rsidRPr="000F6C2A">
              <w:rPr>
                <w:rFonts w:ascii="Arial" w:hAnsi="Arial" w:cs="Arial"/>
                <w:sz w:val="16"/>
                <w:szCs w:val="16"/>
              </w:rPr>
              <w:t>ICD-10 CODE:</w:t>
            </w:r>
          </w:p>
        </w:tc>
      </w:tr>
      <w:tr w:rsidR="00DB7DEB" w:rsidRPr="00C74158" w14:paraId="1F17FC72" w14:textId="77777777" w:rsidTr="003753BF">
        <w:trPr>
          <w:trHeight w:val="333"/>
          <w:jc w:val="center"/>
        </w:trPr>
        <w:tc>
          <w:tcPr>
            <w:tcW w:w="7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475B4D" w14:textId="77777777" w:rsidR="00DB7DEB" w:rsidRPr="000F6C2A" w:rsidRDefault="00DB7DEB">
            <w:pPr>
              <w:rPr>
                <w:rFonts w:ascii="Arial" w:hAnsi="Arial" w:cs="Arial"/>
                <w:sz w:val="16"/>
                <w:szCs w:val="16"/>
              </w:rPr>
            </w:pPr>
            <w:r w:rsidRPr="000F6C2A">
              <w:rPr>
                <w:rFonts w:ascii="Arial" w:hAnsi="Arial" w:cs="Arial"/>
                <w:sz w:val="16"/>
                <w:szCs w:val="16"/>
              </w:rPr>
              <w:t>SECONDARY (Medical):</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866686" w14:textId="77777777" w:rsidR="00DB7DEB" w:rsidRPr="000F6C2A" w:rsidRDefault="00DB7DEB">
            <w:pPr>
              <w:rPr>
                <w:rFonts w:ascii="Arial" w:hAnsi="Arial" w:cs="Arial"/>
                <w:sz w:val="16"/>
                <w:szCs w:val="16"/>
              </w:rPr>
            </w:pPr>
            <w:r w:rsidRPr="000F6C2A">
              <w:rPr>
                <w:rFonts w:ascii="Arial" w:hAnsi="Arial" w:cs="Arial"/>
                <w:sz w:val="16"/>
                <w:szCs w:val="16"/>
              </w:rPr>
              <w:t>ICD-10 CODE:</w:t>
            </w:r>
          </w:p>
        </w:tc>
      </w:tr>
      <w:tr w:rsidR="00DB7DEB" w:rsidRPr="002E4FB6" w14:paraId="093FC200" w14:textId="77777777" w:rsidTr="003753BF">
        <w:trPr>
          <w:trHeight w:val="333"/>
          <w:jc w:val="center"/>
        </w:trPr>
        <w:tc>
          <w:tcPr>
            <w:tcW w:w="7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3C6C1D" w14:textId="77777777" w:rsidR="00DB7DEB" w:rsidRPr="000F6C2A" w:rsidRDefault="00DB7DEB">
            <w:pPr>
              <w:rPr>
                <w:rFonts w:ascii="Arial" w:hAnsi="Arial" w:cs="Arial"/>
                <w:sz w:val="16"/>
                <w:szCs w:val="16"/>
              </w:rPr>
            </w:pPr>
            <w:r w:rsidRPr="000F6C2A">
              <w:rPr>
                <w:rFonts w:ascii="Arial" w:hAnsi="Arial" w:cs="Arial"/>
                <w:sz w:val="16"/>
                <w:szCs w:val="16"/>
              </w:rPr>
              <w:t>ADDITIONAL:</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0C986A" w14:textId="77777777" w:rsidR="00DB7DEB" w:rsidRPr="004B4040" w:rsidRDefault="00DB7DEB">
            <w:pPr>
              <w:rPr>
                <w:rFonts w:ascii="Arial" w:hAnsi="Arial" w:cs="Arial"/>
                <w:sz w:val="16"/>
                <w:szCs w:val="16"/>
              </w:rPr>
            </w:pPr>
            <w:r w:rsidRPr="000F6C2A">
              <w:rPr>
                <w:rFonts w:ascii="Arial" w:hAnsi="Arial" w:cs="Arial"/>
                <w:sz w:val="16"/>
                <w:szCs w:val="16"/>
              </w:rPr>
              <w:t>ICD-10 CODE:</w:t>
            </w:r>
          </w:p>
        </w:tc>
      </w:tr>
    </w:tbl>
    <w:p w14:paraId="645DE8CA" w14:textId="66C54DA5" w:rsidR="00520DDD" w:rsidRPr="002E4FB6" w:rsidRDefault="008C186B" w:rsidP="000442B3">
      <w:pPr>
        <w:spacing w:after="0" w:line="240" w:lineRule="auto"/>
        <w:ind w:left="-630" w:right="-720"/>
        <w:rPr>
          <w:rFonts w:ascii="Arial" w:hAnsi="Arial" w:cs="Arial"/>
          <w:sz w:val="16"/>
          <w:szCs w:val="16"/>
        </w:rPr>
        <w:sectPr w:rsidR="00520DDD" w:rsidRPr="002E4FB6" w:rsidSect="009961BD">
          <w:footerReference w:type="default" r:id="rId8"/>
          <w:headerReference w:type="first" r:id="rId9"/>
          <w:footerReference w:type="first" r:id="rId10"/>
          <w:pgSz w:w="12240" w:h="15840" w:code="1"/>
          <w:pgMar w:top="1008" w:right="1440" w:bottom="1008" w:left="1440" w:header="720" w:footer="720" w:gutter="0"/>
          <w:cols w:space="331"/>
          <w:noEndnote/>
          <w:titlePg/>
          <w:docGrid w:linePitch="299"/>
        </w:sectPr>
      </w:pPr>
      <w:r w:rsidRPr="002E4FB6">
        <w:rPr>
          <w:rFonts w:ascii="Arial" w:hAnsi="Arial" w:cs="Arial"/>
          <w:b/>
          <w:sz w:val="16"/>
          <w:szCs w:val="16"/>
          <w:u w:val="single"/>
        </w:rPr>
        <w:t xml:space="preserve">COMMONLY REPORTED </w:t>
      </w:r>
      <w:r w:rsidR="00DC6B5D" w:rsidRPr="002E4FB6">
        <w:rPr>
          <w:rFonts w:ascii="Arial" w:hAnsi="Arial" w:cs="Arial"/>
          <w:b/>
          <w:sz w:val="16"/>
          <w:szCs w:val="16"/>
          <w:u w:val="single"/>
        </w:rPr>
        <w:t>CPT CODES (PROCEDURE CODES)</w:t>
      </w:r>
      <w:r w:rsidR="00DC6B5D" w:rsidRPr="002E4FB6">
        <w:rPr>
          <w:rFonts w:ascii="Arial" w:hAnsi="Arial" w:cs="Arial"/>
          <w:sz w:val="16"/>
          <w:szCs w:val="16"/>
        </w:rPr>
        <w:t xml:space="preserve"> CPT ® </w:t>
      </w:r>
      <w:r w:rsidR="002132D2" w:rsidRPr="002E4FB6">
        <w:rPr>
          <w:rFonts w:ascii="Arial" w:hAnsi="Arial" w:cs="Arial"/>
          <w:sz w:val="16"/>
          <w:szCs w:val="16"/>
        </w:rPr>
        <w:t>Copyright 20</w:t>
      </w:r>
      <w:r w:rsidR="001200C1" w:rsidRPr="002E4FB6">
        <w:rPr>
          <w:rFonts w:ascii="Arial" w:hAnsi="Arial" w:cs="Arial"/>
          <w:sz w:val="16"/>
          <w:szCs w:val="16"/>
        </w:rPr>
        <w:t>2</w:t>
      </w:r>
      <w:r w:rsidR="007F6FCC">
        <w:rPr>
          <w:rFonts w:ascii="Arial" w:hAnsi="Arial" w:cs="Arial"/>
          <w:sz w:val="16"/>
          <w:szCs w:val="16"/>
        </w:rPr>
        <w:t>4</w:t>
      </w:r>
      <w:r w:rsidR="00A357E1" w:rsidRPr="002E4FB6">
        <w:rPr>
          <w:rFonts w:ascii="Arial" w:hAnsi="Arial" w:cs="Arial"/>
          <w:sz w:val="16"/>
          <w:szCs w:val="16"/>
        </w:rPr>
        <w:t xml:space="preserve"> </w:t>
      </w:r>
      <w:r w:rsidR="00DC6B5D" w:rsidRPr="002E4FB6">
        <w:rPr>
          <w:rFonts w:ascii="Arial" w:hAnsi="Arial" w:cs="Arial"/>
          <w:sz w:val="16"/>
          <w:szCs w:val="16"/>
        </w:rPr>
        <w:t>American Medical Association. All rights reserved</w:t>
      </w:r>
      <w:r w:rsidR="000A4A9C" w:rsidRPr="002E4FB6">
        <w:rPr>
          <w:rFonts w:ascii="Arial" w:hAnsi="Arial" w:cs="Arial"/>
          <w:sz w:val="16"/>
          <w:szCs w:val="16"/>
        </w:rPr>
        <w:t>.</w:t>
      </w:r>
    </w:p>
    <w:p w14:paraId="01B87CF5" w14:textId="77777777" w:rsidR="00520DDD" w:rsidRPr="002E4FB6" w:rsidRDefault="00520DDD"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AUDIOLOGY PROCEDURES</w:t>
      </w:r>
    </w:p>
    <w:tbl>
      <w:tblPr>
        <w:tblStyle w:val="TableGrid"/>
        <w:tblW w:w="10890" w:type="dxa"/>
        <w:tblInd w:w="-275" w:type="dxa"/>
        <w:tblLook w:val="04A0" w:firstRow="1" w:lastRow="0" w:firstColumn="1" w:lastColumn="0" w:noHBand="0" w:noVBand="1"/>
      </w:tblPr>
      <w:tblGrid>
        <w:gridCol w:w="5310"/>
        <w:gridCol w:w="5580"/>
      </w:tblGrid>
      <w:tr w:rsidR="00520DDD" w:rsidRPr="002E4FB6" w14:paraId="728DF4CC" w14:textId="77777777" w:rsidTr="00406335">
        <w:trPr>
          <w:trHeight w:val="6488"/>
        </w:trPr>
        <w:tc>
          <w:tcPr>
            <w:tcW w:w="5310" w:type="dxa"/>
          </w:tcPr>
          <w:p w14:paraId="1D9E61E0" w14:textId="3C6C33F4" w:rsidR="00520DDD" w:rsidRPr="002E4FB6" w:rsidRDefault="00315888" w:rsidP="00315888">
            <w:pPr>
              <w:pStyle w:val="Default"/>
              <w:spacing w:before="60" w:line="161" w:lineRule="atLeast"/>
              <w:rPr>
                <w:rFonts w:ascii="Arial" w:hAnsi="Arial" w:cs="Arial"/>
                <w:b/>
                <w:bCs/>
                <w:color w:val="211D1E"/>
                <w:sz w:val="16"/>
                <w:szCs w:val="16"/>
              </w:rPr>
            </w:pPr>
            <w:r>
              <w:rPr>
                <w:rFonts w:ascii="Arial" w:hAnsi="Arial" w:cs="Arial"/>
                <w:b/>
                <w:bCs/>
                <w:color w:val="211D1E"/>
                <w:sz w:val="16"/>
                <w:szCs w:val="16"/>
              </w:rPr>
              <w:t xml:space="preserve">                </w:t>
            </w:r>
            <w:r w:rsidR="007671D2" w:rsidRPr="002E4FB6">
              <w:rPr>
                <w:rFonts w:ascii="Arial" w:hAnsi="Arial" w:cs="Arial"/>
                <w:b/>
                <w:bCs/>
                <w:color w:val="211D1E"/>
                <w:sz w:val="16"/>
                <w:szCs w:val="16"/>
              </w:rPr>
              <w:t>DIAGNOSTIC PROCEDURES</w:t>
            </w:r>
          </w:p>
          <w:p w14:paraId="601DA1E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92550</w:t>
            </w:r>
            <w:r w:rsidRPr="002E4FB6">
              <w:rPr>
                <w:rFonts w:ascii="Arial" w:hAnsi="Arial" w:cs="Arial"/>
                <w:color w:val="211D1E"/>
                <w:sz w:val="16"/>
                <w:szCs w:val="16"/>
              </w:rPr>
              <w:tab/>
            </w:r>
            <w:proofErr w:type="spellStart"/>
            <w:r w:rsidRPr="002E4FB6">
              <w:rPr>
                <w:rFonts w:ascii="Arial" w:hAnsi="Arial" w:cs="Arial"/>
                <w:color w:val="211D1E"/>
                <w:sz w:val="16"/>
                <w:szCs w:val="16"/>
              </w:rPr>
              <w:t>Tymp</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6BD9B98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92551</w:t>
            </w:r>
            <w:r w:rsidRPr="002E4FB6">
              <w:rPr>
                <w:rFonts w:ascii="Arial" w:hAnsi="Arial" w:cs="Arial"/>
                <w:color w:val="211D1E"/>
                <w:sz w:val="16"/>
                <w:szCs w:val="16"/>
              </w:rPr>
              <w:tab/>
              <w:t>Screening,</w:t>
            </w:r>
            <w:r w:rsidRPr="002E4FB6">
              <w:rPr>
                <w:rFonts w:ascii="Arial" w:hAnsi="Arial" w:cs="Arial"/>
                <w:color w:val="000000"/>
                <w:sz w:val="16"/>
                <w:szCs w:val="16"/>
              </w:rPr>
              <w:t xml:space="preserve"> </w:t>
            </w:r>
            <w:r w:rsidRPr="002E4FB6">
              <w:rPr>
                <w:rFonts w:ascii="Arial" w:hAnsi="Arial" w:cs="Arial"/>
                <w:color w:val="211D1E"/>
                <w:sz w:val="16"/>
                <w:szCs w:val="16"/>
              </w:rPr>
              <w:t>PT</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1AAEF48B"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92552</w:t>
            </w:r>
            <w:r w:rsidRPr="002E4FB6">
              <w:rPr>
                <w:rFonts w:ascii="Arial" w:hAnsi="Arial" w:cs="Arial"/>
                <w:color w:val="211D1E"/>
                <w:sz w:val="16"/>
                <w:szCs w:val="16"/>
              </w:rPr>
              <w:tab/>
              <w:t>PT</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44E82813"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92553</w:t>
            </w:r>
            <w:r w:rsidRPr="002E4FB6">
              <w:rPr>
                <w:rFonts w:ascii="Arial" w:hAnsi="Arial" w:cs="Arial"/>
                <w:color w:val="211D1E"/>
                <w:sz w:val="16"/>
                <w:szCs w:val="16"/>
              </w:rPr>
              <w:tab/>
              <w:t>Air</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bone</w:t>
            </w:r>
          </w:p>
          <w:p w14:paraId="195647DB" w14:textId="2D2BAAC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92555</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00A134E1" w:rsidRPr="002E4FB6">
              <w:rPr>
                <w:rFonts w:ascii="Arial" w:hAnsi="Arial" w:cs="Arial"/>
                <w:color w:val="211D1E"/>
                <w:sz w:val="16"/>
                <w:szCs w:val="16"/>
              </w:rPr>
              <w:t>metry</w:t>
            </w:r>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1E0F6611" w14:textId="4EF530C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92556</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w:t>
            </w:r>
            <w:r w:rsidR="00A134E1" w:rsidRPr="002E4FB6">
              <w:rPr>
                <w:rFonts w:ascii="Arial" w:hAnsi="Arial" w:cs="Arial"/>
                <w:color w:val="211D1E"/>
                <w:sz w:val="16"/>
                <w:szCs w:val="16"/>
              </w:rPr>
              <w:t>ometry</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sp</w:t>
            </w:r>
            <w:r w:rsidR="00A134E1" w:rsidRPr="002E4FB6">
              <w:rPr>
                <w:rFonts w:ascii="Arial" w:hAnsi="Arial" w:cs="Arial"/>
                <w:color w:val="211D1E"/>
                <w:sz w:val="16"/>
                <w:szCs w:val="16"/>
              </w:rPr>
              <w:t>eech/word</w:t>
            </w:r>
            <w:r w:rsidRPr="002E4FB6">
              <w:rPr>
                <w:rFonts w:ascii="Arial" w:hAnsi="Arial" w:cs="Arial"/>
                <w:color w:val="000000"/>
                <w:sz w:val="16"/>
                <w:szCs w:val="16"/>
              </w:rPr>
              <w:t xml:space="preserve"> </w:t>
            </w:r>
            <w:r w:rsidRPr="002E4FB6">
              <w:rPr>
                <w:rFonts w:ascii="Arial" w:hAnsi="Arial" w:cs="Arial"/>
                <w:color w:val="211D1E"/>
                <w:sz w:val="16"/>
                <w:szCs w:val="16"/>
              </w:rPr>
              <w:t>recognition</w:t>
            </w:r>
          </w:p>
          <w:p w14:paraId="4FCB54EB" w14:textId="4D3DCF61"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92557</w:t>
            </w:r>
            <w:r w:rsidRPr="002E4FB6">
              <w:rPr>
                <w:rFonts w:ascii="Arial" w:hAnsi="Arial" w:cs="Arial"/>
                <w:color w:val="211D1E"/>
                <w:sz w:val="16"/>
                <w:szCs w:val="16"/>
              </w:rPr>
              <w:tab/>
              <w:t>Comp</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iology</w:t>
            </w:r>
            <w:r w:rsidRPr="002E4FB6">
              <w:rPr>
                <w:rFonts w:ascii="Arial" w:hAnsi="Arial" w:cs="Arial"/>
                <w:color w:val="000000"/>
                <w:sz w:val="16"/>
                <w:szCs w:val="16"/>
              </w:rPr>
              <w:t xml:space="preserve"> </w:t>
            </w:r>
            <w:r w:rsidRPr="002E4FB6">
              <w:rPr>
                <w:rFonts w:ascii="Arial" w:hAnsi="Arial" w:cs="Arial"/>
                <w:color w:val="211D1E"/>
                <w:sz w:val="16"/>
                <w:szCs w:val="16"/>
              </w:rPr>
              <w:t>eval</w:t>
            </w:r>
            <w:r w:rsidR="00A134E1" w:rsidRPr="002E4FB6">
              <w:rPr>
                <w:rFonts w:ascii="Arial" w:hAnsi="Arial" w:cs="Arial"/>
                <w:color w:val="211D1E"/>
                <w:sz w:val="16"/>
                <w:szCs w:val="16"/>
              </w:rPr>
              <w:t>uation</w:t>
            </w:r>
            <w:r w:rsidRPr="002E4FB6">
              <w:rPr>
                <w:rFonts w:ascii="Arial" w:hAnsi="Arial" w:cs="Arial"/>
                <w:color w:val="000000"/>
                <w:sz w:val="16"/>
                <w:szCs w:val="16"/>
              </w:rPr>
              <w:t xml:space="preserve"> </w:t>
            </w:r>
            <w:r w:rsidRPr="002E4FB6">
              <w:rPr>
                <w:rFonts w:ascii="Arial" w:hAnsi="Arial" w:cs="Arial"/>
                <w:color w:val="211D1E"/>
                <w:sz w:val="16"/>
                <w:szCs w:val="16"/>
              </w:rPr>
              <w:t>(92553</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92556</w:t>
            </w:r>
            <w:r w:rsidRPr="002E4FB6">
              <w:rPr>
                <w:rFonts w:ascii="Arial" w:hAnsi="Arial" w:cs="Arial"/>
                <w:color w:val="000000"/>
                <w:sz w:val="16"/>
                <w:szCs w:val="16"/>
              </w:rPr>
              <w:t xml:space="preserve"> </w:t>
            </w:r>
            <w:r w:rsidRPr="002E4FB6">
              <w:rPr>
                <w:rFonts w:ascii="Arial" w:hAnsi="Arial" w:cs="Arial"/>
                <w:color w:val="211D1E"/>
                <w:sz w:val="16"/>
                <w:szCs w:val="16"/>
              </w:rPr>
              <w:t>combined)</w:t>
            </w:r>
          </w:p>
          <w:p w14:paraId="037FA17B" w14:textId="081E2B48" w:rsidR="00E97B54" w:rsidRPr="002E4FB6" w:rsidRDefault="00E97B54" w:rsidP="00E97B54">
            <w:pPr>
              <w:pStyle w:val="Default"/>
              <w:rPr>
                <w:rFonts w:ascii="Arial" w:hAnsi="Arial" w:cs="Arial"/>
                <w:color w:val="211D1E"/>
                <w:sz w:val="16"/>
                <w:szCs w:val="16"/>
              </w:rPr>
            </w:pPr>
            <w:r w:rsidRPr="002E4FB6">
              <w:rPr>
                <w:rFonts w:ascii="Arial" w:hAnsi="Arial" w:cs="Arial"/>
                <w:b/>
                <w:sz w:val="16"/>
                <w:szCs w:val="16"/>
              </w:rPr>
              <w:t>92558</w:t>
            </w:r>
            <w:r w:rsidRPr="002E4FB6">
              <w:rPr>
                <w:rFonts w:ascii="Arial" w:hAnsi="Arial" w:cs="Arial"/>
                <w:color w:val="211D1E"/>
                <w:sz w:val="16"/>
                <w:szCs w:val="16"/>
              </w:rPr>
              <w:tab/>
              <w:t>Evoked OAEs, screening</w:t>
            </w:r>
          </w:p>
          <w:p w14:paraId="086F251A" w14:textId="02336F26" w:rsidR="006C0D59" w:rsidRPr="000F6C2A" w:rsidRDefault="006C0D59" w:rsidP="00E97B54">
            <w:pPr>
              <w:pStyle w:val="Default"/>
              <w:rPr>
                <w:rFonts w:ascii="Arial" w:hAnsi="Arial" w:cs="Arial"/>
                <w:color w:val="auto"/>
                <w:sz w:val="16"/>
                <w:szCs w:val="16"/>
              </w:rPr>
            </w:pPr>
            <w:r w:rsidRPr="000F6C2A">
              <w:rPr>
                <w:rFonts w:ascii="Arial" w:hAnsi="Arial" w:cs="Arial"/>
                <w:b/>
                <w:bCs/>
                <w:color w:val="211D1E"/>
                <w:sz w:val="16"/>
                <w:szCs w:val="16"/>
              </w:rPr>
              <w:t xml:space="preserve">92562    </w:t>
            </w:r>
            <w:r w:rsidR="004E20E3">
              <w:rPr>
                <w:rFonts w:ascii="Arial" w:hAnsi="Arial" w:cs="Arial"/>
                <w:b/>
                <w:bCs/>
                <w:color w:val="211D1E"/>
                <w:sz w:val="16"/>
                <w:szCs w:val="16"/>
              </w:rPr>
              <w:t xml:space="preserve"> </w:t>
            </w:r>
            <w:r w:rsidRPr="000F6C2A">
              <w:rPr>
                <w:rFonts w:ascii="Arial" w:hAnsi="Arial" w:cs="Arial"/>
                <w:b/>
                <w:bCs/>
                <w:color w:val="211D1E"/>
                <w:sz w:val="16"/>
                <w:szCs w:val="16"/>
              </w:rPr>
              <w:t xml:space="preserve"> </w:t>
            </w:r>
            <w:r w:rsidRPr="000F6C2A">
              <w:rPr>
                <w:rFonts w:ascii="Arial" w:hAnsi="Arial" w:cs="Arial"/>
                <w:color w:val="auto"/>
                <w:sz w:val="16"/>
                <w:szCs w:val="16"/>
              </w:rPr>
              <w:t>Loudness balance test, alternate binaural or monaural</w:t>
            </w:r>
          </w:p>
          <w:p w14:paraId="5590211F" w14:textId="0A3BBEE1" w:rsidR="006C0D59" w:rsidRPr="002E4FB6" w:rsidRDefault="006C0D59" w:rsidP="00E97B54">
            <w:pPr>
              <w:pStyle w:val="Default"/>
              <w:rPr>
                <w:rFonts w:ascii="Arial" w:hAnsi="Arial" w:cs="Arial"/>
                <w:color w:val="auto"/>
                <w:sz w:val="16"/>
                <w:szCs w:val="16"/>
              </w:rPr>
            </w:pPr>
            <w:r w:rsidRPr="000F6C2A">
              <w:rPr>
                <w:rFonts w:ascii="Arial" w:hAnsi="Arial" w:cs="Arial"/>
                <w:b/>
                <w:bCs/>
                <w:color w:val="auto"/>
                <w:sz w:val="16"/>
                <w:szCs w:val="16"/>
              </w:rPr>
              <w:t xml:space="preserve">92653     </w:t>
            </w:r>
            <w:r w:rsidR="004E20E3">
              <w:rPr>
                <w:rFonts w:ascii="Arial" w:hAnsi="Arial" w:cs="Arial"/>
                <w:b/>
                <w:bCs/>
                <w:color w:val="auto"/>
                <w:sz w:val="16"/>
                <w:szCs w:val="16"/>
              </w:rPr>
              <w:t xml:space="preserve"> </w:t>
            </w:r>
            <w:r w:rsidRPr="000F6C2A">
              <w:rPr>
                <w:rFonts w:ascii="Arial" w:hAnsi="Arial" w:cs="Arial"/>
                <w:color w:val="auto"/>
                <w:sz w:val="16"/>
                <w:szCs w:val="16"/>
              </w:rPr>
              <w:t>Tone decay test</w:t>
            </w:r>
          </w:p>
          <w:p w14:paraId="4685A4CC" w14:textId="2F5D18F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92565</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proofErr w:type="spellStart"/>
            <w:r w:rsidR="00A134E1" w:rsidRPr="002E4FB6">
              <w:rPr>
                <w:rFonts w:ascii="Arial" w:hAnsi="Arial" w:cs="Arial"/>
                <w:color w:val="211D1E"/>
                <w:sz w:val="16"/>
                <w:szCs w:val="16"/>
              </w:rPr>
              <w:t>puretone</w:t>
            </w:r>
            <w:proofErr w:type="spellEnd"/>
          </w:p>
          <w:p w14:paraId="100FEF6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92567</w:t>
            </w:r>
            <w:r w:rsidRPr="002E4FB6">
              <w:rPr>
                <w:rFonts w:ascii="Arial" w:hAnsi="Arial" w:cs="Arial"/>
                <w:color w:val="211D1E"/>
                <w:sz w:val="16"/>
                <w:szCs w:val="16"/>
              </w:rPr>
              <w:tab/>
              <w:t>Tympanometry</w:t>
            </w:r>
          </w:p>
          <w:p w14:paraId="4E5F9B8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92568</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44DE7FD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92570</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immittance</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w:t>
            </w:r>
            <w:proofErr w:type="spellStart"/>
            <w:r w:rsidRPr="002E4FB6">
              <w:rPr>
                <w:rFonts w:ascii="Arial" w:hAnsi="Arial" w:cs="Arial"/>
                <w:color w:val="211D1E"/>
                <w:sz w:val="16"/>
                <w:szCs w:val="16"/>
              </w:rPr>
              <w:t>tymps</w:t>
            </w:r>
            <w:proofErr w:type="spellEnd"/>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ART,</w:t>
            </w:r>
            <w:r w:rsidRPr="002E4FB6">
              <w:rPr>
                <w:rFonts w:ascii="Arial" w:hAnsi="Arial" w:cs="Arial"/>
                <w:color w:val="000000"/>
                <w:sz w:val="16"/>
                <w:szCs w:val="16"/>
              </w:rPr>
              <w:t xml:space="preserve"> </w:t>
            </w:r>
            <w:r w:rsidRPr="002E4FB6">
              <w:rPr>
                <w:rFonts w:ascii="Arial" w:hAnsi="Arial" w:cs="Arial"/>
                <w:color w:val="211D1E"/>
                <w:sz w:val="16"/>
                <w:szCs w:val="16"/>
              </w:rPr>
              <w:t>ARD)</w:t>
            </w:r>
          </w:p>
          <w:p w14:paraId="26DAD689"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92572</w:t>
            </w:r>
            <w:r w:rsidRPr="002E4FB6">
              <w:rPr>
                <w:rFonts w:ascii="Arial" w:hAnsi="Arial" w:cs="Arial"/>
                <w:color w:val="211D1E"/>
                <w:sz w:val="16"/>
                <w:szCs w:val="16"/>
              </w:rPr>
              <w:tab/>
              <w:t>Staggered</w:t>
            </w:r>
            <w:r w:rsidRPr="002E4FB6">
              <w:rPr>
                <w:rFonts w:ascii="Arial" w:hAnsi="Arial" w:cs="Arial"/>
                <w:color w:val="000000"/>
                <w:sz w:val="16"/>
                <w:szCs w:val="16"/>
              </w:rPr>
              <w:t xml:space="preserve"> </w:t>
            </w:r>
            <w:r w:rsidRPr="002E4FB6">
              <w:rPr>
                <w:rFonts w:ascii="Arial" w:hAnsi="Arial" w:cs="Arial"/>
                <w:color w:val="211D1E"/>
                <w:sz w:val="16"/>
                <w:szCs w:val="16"/>
              </w:rPr>
              <w:t>spondaic</w:t>
            </w:r>
            <w:r w:rsidRPr="002E4FB6">
              <w:rPr>
                <w:rFonts w:ascii="Arial" w:hAnsi="Arial" w:cs="Arial"/>
                <w:color w:val="000000"/>
                <w:sz w:val="16"/>
                <w:szCs w:val="16"/>
              </w:rPr>
              <w:t xml:space="preserve"> </w:t>
            </w:r>
            <w:r w:rsidRPr="002E4FB6">
              <w:rPr>
                <w:rFonts w:ascii="Arial" w:hAnsi="Arial" w:cs="Arial"/>
                <w:color w:val="211D1E"/>
                <w:sz w:val="16"/>
                <w:szCs w:val="16"/>
              </w:rPr>
              <w:t>word</w:t>
            </w:r>
            <w:r w:rsidRPr="002E4FB6">
              <w:rPr>
                <w:rFonts w:ascii="Arial" w:hAnsi="Arial" w:cs="Arial"/>
                <w:color w:val="000000"/>
                <w:sz w:val="16"/>
                <w:szCs w:val="16"/>
              </w:rPr>
              <w:t xml:space="preserve"> </w:t>
            </w:r>
            <w:r w:rsidRPr="002E4FB6">
              <w:rPr>
                <w:rFonts w:ascii="Arial" w:hAnsi="Arial" w:cs="Arial"/>
                <w:color w:val="211D1E"/>
                <w:sz w:val="16"/>
                <w:szCs w:val="16"/>
              </w:rPr>
              <w:t>test</w:t>
            </w:r>
          </w:p>
          <w:p w14:paraId="34651C8A"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92576</w:t>
            </w:r>
            <w:r w:rsidRPr="002E4FB6">
              <w:rPr>
                <w:rFonts w:ascii="Arial" w:hAnsi="Arial" w:cs="Arial"/>
                <w:color w:val="211D1E"/>
                <w:sz w:val="16"/>
                <w:szCs w:val="16"/>
              </w:rPr>
              <w:tab/>
              <w:t>Synthetic</w:t>
            </w:r>
            <w:r w:rsidRPr="002E4FB6">
              <w:rPr>
                <w:rFonts w:ascii="Arial" w:hAnsi="Arial" w:cs="Arial"/>
                <w:color w:val="000000"/>
                <w:sz w:val="16"/>
                <w:szCs w:val="16"/>
              </w:rPr>
              <w:t xml:space="preserve"> </w:t>
            </w:r>
            <w:r w:rsidRPr="002E4FB6">
              <w:rPr>
                <w:rFonts w:ascii="Arial" w:hAnsi="Arial" w:cs="Arial"/>
                <w:color w:val="211D1E"/>
                <w:sz w:val="16"/>
                <w:szCs w:val="16"/>
              </w:rPr>
              <w:t>sentence</w:t>
            </w:r>
            <w:r w:rsidRPr="002E4FB6">
              <w:rPr>
                <w:rFonts w:ascii="Arial" w:hAnsi="Arial" w:cs="Arial"/>
                <w:color w:val="000000"/>
                <w:sz w:val="16"/>
                <w:szCs w:val="16"/>
              </w:rPr>
              <w:t xml:space="preserve"> </w:t>
            </w:r>
            <w:r w:rsidRPr="002E4FB6">
              <w:rPr>
                <w:rFonts w:ascii="Arial" w:hAnsi="Arial" w:cs="Arial"/>
                <w:color w:val="211D1E"/>
                <w:sz w:val="16"/>
                <w:szCs w:val="16"/>
              </w:rPr>
              <w:t>identification</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test</w:t>
            </w:r>
            <w:proofErr w:type="gramEnd"/>
          </w:p>
          <w:p w14:paraId="26049AA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92577</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speech</w:t>
            </w:r>
          </w:p>
          <w:p w14:paraId="19AD94D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92579</w:t>
            </w:r>
            <w:r w:rsidRPr="002E4FB6">
              <w:rPr>
                <w:rFonts w:ascii="Arial" w:hAnsi="Arial" w:cs="Arial"/>
                <w:color w:val="211D1E"/>
                <w:sz w:val="16"/>
                <w:szCs w:val="16"/>
              </w:rPr>
              <w:tab/>
              <w:t>Visual</w:t>
            </w:r>
            <w:r w:rsidRPr="002E4FB6">
              <w:rPr>
                <w:rFonts w:ascii="Arial" w:hAnsi="Arial" w:cs="Arial"/>
                <w:color w:val="000000"/>
                <w:sz w:val="16"/>
                <w:szCs w:val="16"/>
              </w:rPr>
              <w:t xml:space="preserve"> </w:t>
            </w:r>
            <w:r w:rsidRPr="002E4FB6">
              <w:rPr>
                <w:rFonts w:ascii="Arial" w:hAnsi="Arial" w:cs="Arial"/>
                <w:color w:val="211D1E"/>
                <w:sz w:val="16"/>
                <w:szCs w:val="16"/>
              </w:rPr>
              <w:t>reinforcement</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3333E15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92582</w:t>
            </w:r>
            <w:r w:rsidRPr="002E4FB6">
              <w:rPr>
                <w:rFonts w:ascii="Arial" w:hAnsi="Arial" w:cs="Arial"/>
                <w:color w:val="211D1E"/>
                <w:sz w:val="16"/>
                <w:szCs w:val="16"/>
              </w:rPr>
              <w:tab/>
              <w:t>Conditioned</w:t>
            </w:r>
            <w:r w:rsidRPr="002E4FB6">
              <w:rPr>
                <w:rFonts w:ascii="Arial" w:hAnsi="Arial" w:cs="Arial"/>
                <w:color w:val="000000"/>
                <w:sz w:val="16"/>
                <w:szCs w:val="16"/>
              </w:rPr>
              <w:t xml:space="preserve"> </w:t>
            </w:r>
            <w:r w:rsidRPr="002E4FB6">
              <w:rPr>
                <w:rFonts w:ascii="Arial" w:hAnsi="Arial" w:cs="Arial"/>
                <w:color w:val="211D1E"/>
                <w:sz w:val="16"/>
                <w:szCs w:val="16"/>
              </w:rPr>
              <w:t>play</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1088F41D" w14:textId="1EF10E73" w:rsidR="00004E7B" w:rsidRPr="002E4FB6" w:rsidRDefault="00004E7B" w:rsidP="00004E7B">
            <w:pPr>
              <w:pStyle w:val="Pa4"/>
              <w:rPr>
                <w:rFonts w:ascii="Arial" w:hAnsi="Arial" w:cs="Arial"/>
                <w:color w:val="211D1E"/>
                <w:sz w:val="16"/>
                <w:szCs w:val="16"/>
              </w:rPr>
            </w:pPr>
            <w:r w:rsidRPr="002E4FB6">
              <w:rPr>
                <w:rFonts w:ascii="Arial" w:hAnsi="Arial" w:cs="Arial"/>
                <w:b/>
                <w:bCs/>
                <w:color w:val="211D1E"/>
                <w:sz w:val="16"/>
                <w:szCs w:val="16"/>
              </w:rPr>
              <w:t>92584</w:t>
            </w:r>
            <w:r w:rsidRPr="002E4FB6">
              <w:rPr>
                <w:rFonts w:ascii="Arial" w:hAnsi="Arial" w:cs="Arial"/>
                <w:color w:val="211D1E"/>
                <w:sz w:val="16"/>
                <w:szCs w:val="16"/>
              </w:rPr>
              <w:tab/>
              <w:t>Electrocochleography</w:t>
            </w:r>
          </w:p>
          <w:p w14:paraId="791B182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92587</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limited</w:t>
            </w:r>
          </w:p>
          <w:p w14:paraId="1F7A375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92588</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comprehensive</w:t>
            </w:r>
          </w:p>
          <w:p w14:paraId="2EAA77E6" w14:textId="20F30099"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92620</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cent</w:t>
            </w:r>
            <w:r w:rsidR="00A134E1" w:rsidRPr="002E4FB6">
              <w:rPr>
                <w:rFonts w:ascii="Arial" w:hAnsi="Arial" w:cs="Arial"/>
                <w:color w:val="211D1E"/>
                <w:sz w:val="16"/>
                <w:szCs w:val="16"/>
              </w:rPr>
              <w:t>ral</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function,</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report,</w:t>
            </w:r>
            <w:r w:rsidRPr="002E4FB6">
              <w:rPr>
                <w:rFonts w:ascii="Arial" w:hAnsi="Arial" w:cs="Arial"/>
                <w:color w:val="000000"/>
                <w:sz w:val="16"/>
                <w:szCs w:val="16"/>
              </w:rPr>
              <w:t xml:space="preserve"> </w:t>
            </w:r>
            <w:r w:rsidRPr="002E4FB6">
              <w:rPr>
                <w:rFonts w:ascii="Arial" w:hAnsi="Arial" w:cs="Arial"/>
                <w:color w:val="211D1E"/>
                <w:sz w:val="16"/>
                <w:szCs w:val="16"/>
              </w:rPr>
              <w:t>initial</w:t>
            </w:r>
            <w:r w:rsidRPr="002E4FB6">
              <w:rPr>
                <w:rFonts w:ascii="Arial" w:hAnsi="Arial" w:cs="Arial"/>
                <w:color w:val="000000"/>
                <w:sz w:val="16"/>
                <w:szCs w:val="16"/>
              </w:rPr>
              <w:t xml:space="preserve"> </w:t>
            </w:r>
            <w:r w:rsidRPr="002E4FB6">
              <w:rPr>
                <w:rFonts w:ascii="Arial" w:hAnsi="Arial" w:cs="Arial"/>
                <w:color w:val="211D1E"/>
                <w:sz w:val="16"/>
                <w:szCs w:val="16"/>
              </w:rPr>
              <w:t>60</w:t>
            </w:r>
            <w:r w:rsidRPr="002E4FB6">
              <w:rPr>
                <w:rFonts w:ascii="Arial" w:hAnsi="Arial" w:cs="Arial"/>
                <w:color w:val="000000"/>
                <w:sz w:val="16"/>
                <w:szCs w:val="16"/>
              </w:rPr>
              <w:t xml:space="preserve"> </w:t>
            </w:r>
            <w:r w:rsidRPr="002E4FB6">
              <w:rPr>
                <w:rFonts w:ascii="Arial" w:hAnsi="Arial" w:cs="Arial"/>
                <w:color w:val="211D1E"/>
                <w:sz w:val="16"/>
                <w:szCs w:val="16"/>
              </w:rPr>
              <w:t>min</w:t>
            </w:r>
          </w:p>
          <w:p w14:paraId="5CC6843A" w14:textId="77777777" w:rsidR="000A4A9C" w:rsidRPr="002E4FB6" w:rsidRDefault="00520DDD" w:rsidP="000A4A9C">
            <w:pPr>
              <w:pStyle w:val="Pa4"/>
              <w:rPr>
                <w:rFonts w:ascii="Arial" w:hAnsi="Arial" w:cs="Arial"/>
                <w:color w:val="211D1E"/>
                <w:sz w:val="16"/>
                <w:szCs w:val="16"/>
              </w:rPr>
            </w:pPr>
            <w:r w:rsidRPr="002E4FB6">
              <w:rPr>
                <w:rFonts w:ascii="Arial" w:hAnsi="Arial" w:cs="Arial"/>
                <w:b/>
                <w:bCs/>
                <w:color w:val="211D1E"/>
                <w:sz w:val="16"/>
                <w:szCs w:val="16"/>
              </w:rPr>
              <w:t>92621</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92620)</w:t>
            </w:r>
          </w:p>
          <w:p w14:paraId="22127256" w14:textId="77777777" w:rsidR="00520DDD" w:rsidRPr="002E4FB6" w:rsidRDefault="00520DDD" w:rsidP="005B0A00">
            <w:pPr>
              <w:pStyle w:val="Pa4"/>
              <w:rPr>
                <w:rFonts w:ascii="Arial" w:hAnsi="Arial" w:cs="Arial"/>
                <w:sz w:val="16"/>
                <w:szCs w:val="16"/>
              </w:rPr>
            </w:pPr>
            <w:r w:rsidRPr="002E4FB6">
              <w:rPr>
                <w:rFonts w:ascii="Arial" w:hAnsi="Arial" w:cs="Arial"/>
                <w:b/>
                <w:bCs/>
                <w:color w:val="211D1E"/>
                <w:sz w:val="16"/>
                <w:szCs w:val="16"/>
              </w:rPr>
              <w:t>92625</w:t>
            </w:r>
            <w:r w:rsidRPr="002E4FB6">
              <w:rPr>
                <w:rFonts w:ascii="Arial" w:hAnsi="Arial" w:cs="Arial"/>
                <w:color w:val="211D1E"/>
                <w:sz w:val="16"/>
                <w:szCs w:val="16"/>
              </w:rPr>
              <w:tab/>
              <w:t>Assess</w:t>
            </w:r>
            <w:r w:rsidR="00A134E1" w:rsidRPr="002E4FB6">
              <w:rPr>
                <w:rFonts w:ascii="Arial" w:hAnsi="Arial" w:cs="Arial"/>
                <w:color w:val="211D1E"/>
                <w:sz w:val="16"/>
                <w:szCs w:val="16"/>
              </w:rPr>
              <w:t>ment</w:t>
            </w:r>
            <w:r w:rsidRPr="002E4FB6">
              <w:rPr>
                <w:rFonts w:ascii="Arial" w:hAnsi="Arial" w:cs="Arial"/>
                <w:sz w:val="16"/>
                <w:szCs w:val="16"/>
              </w:rPr>
              <w:t xml:space="preserve"> </w:t>
            </w:r>
            <w:r w:rsidRPr="002E4FB6">
              <w:rPr>
                <w:rFonts w:ascii="Arial" w:hAnsi="Arial" w:cs="Arial"/>
                <w:color w:val="211D1E"/>
                <w:sz w:val="16"/>
                <w:szCs w:val="16"/>
              </w:rPr>
              <w:t>of</w:t>
            </w:r>
            <w:r w:rsidRPr="002E4FB6">
              <w:rPr>
                <w:rFonts w:ascii="Arial" w:hAnsi="Arial" w:cs="Arial"/>
                <w:sz w:val="16"/>
                <w:szCs w:val="16"/>
              </w:rPr>
              <w:t xml:space="preserve"> </w:t>
            </w:r>
            <w:r w:rsidRPr="002E4FB6">
              <w:rPr>
                <w:rFonts w:ascii="Arial" w:hAnsi="Arial" w:cs="Arial"/>
                <w:color w:val="211D1E"/>
                <w:sz w:val="16"/>
                <w:szCs w:val="16"/>
              </w:rPr>
              <w:t>tinnitus</w:t>
            </w:r>
            <w:r w:rsidRPr="002E4FB6">
              <w:rPr>
                <w:rFonts w:ascii="Arial" w:hAnsi="Arial" w:cs="Arial"/>
                <w:sz w:val="16"/>
                <w:szCs w:val="16"/>
              </w:rPr>
              <w:t xml:space="preserve"> </w:t>
            </w:r>
            <w:r w:rsidRPr="002E4FB6">
              <w:rPr>
                <w:rFonts w:ascii="Arial" w:hAnsi="Arial" w:cs="Arial"/>
                <w:color w:val="211D1E"/>
                <w:sz w:val="16"/>
                <w:szCs w:val="16"/>
              </w:rPr>
              <w:t>(pitch,</w:t>
            </w:r>
            <w:r w:rsidRPr="002E4FB6">
              <w:rPr>
                <w:rFonts w:ascii="Arial" w:hAnsi="Arial" w:cs="Arial"/>
                <w:sz w:val="16"/>
                <w:szCs w:val="16"/>
              </w:rPr>
              <w:t xml:space="preserve"> </w:t>
            </w:r>
            <w:r w:rsidRPr="002E4FB6">
              <w:rPr>
                <w:rFonts w:ascii="Arial" w:hAnsi="Arial" w:cs="Arial"/>
                <w:color w:val="211D1E"/>
                <w:sz w:val="16"/>
                <w:szCs w:val="16"/>
              </w:rPr>
              <w:t>loudness</w:t>
            </w:r>
            <w:r w:rsidRPr="002E4FB6">
              <w:rPr>
                <w:rFonts w:ascii="Arial" w:hAnsi="Arial" w:cs="Arial"/>
                <w:sz w:val="16"/>
                <w:szCs w:val="16"/>
              </w:rPr>
              <w:t xml:space="preserve"> </w:t>
            </w:r>
            <w:r w:rsidRPr="002E4FB6">
              <w:rPr>
                <w:rFonts w:ascii="Arial" w:hAnsi="Arial" w:cs="Arial"/>
                <w:color w:val="211D1E"/>
                <w:sz w:val="16"/>
                <w:szCs w:val="16"/>
              </w:rPr>
              <w:t>matching,</w:t>
            </w:r>
            <w:r w:rsidRPr="002E4FB6">
              <w:rPr>
                <w:rFonts w:ascii="Arial" w:hAnsi="Arial" w:cs="Arial"/>
                <w:sz w:val="16"/>
                <w:szCs w:val="16"/>
              </w:rPr>
              <w:t xml:space="preserve"> masking)</w:t>
            </w:r>
          </w:p>
          <w:p w14:paraId="5508F1B1" w14:textId="5574523F" w:rsidR="00AA0418"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50</w:t>
            </w:r>
            <w:r w:rsidRPr="002E4FB6">
              <w:rPr>
                <w:rFonts w:ascii="Arial" w:hAnsi="Arial" w:cs="Arial"/>
                <w:color w:val="211D1E"/>
                <w:sz w:val="16"/>
                <w:szCs w:val="16"/>
              </w:rPr>
              <w:tab/>
            </w:r>
            <w:r w:rsidR="0010476E" w:rsidRPr="002E4FB6">
              <w:rPr>
                <w:rFonts w:ascii="Arial" w:hAnsi="Arial" w:cs="Arial"/>
                <w:color w:val="211D1E"/>
                <w:sz w:val="16"/>
                <w:szCs w:val="16"/>
              </w:rPr>
              <w:t>Auditory evoked potentials</w:t>
            </w:r>
            <w:r w:rsidR="00AA0418" w:rsidRPr="002E4FB6">
              <w:rPr>
                <w:rFonts w:ascii="Arial" w:hAnsi="Arial" w:cs="Arial"/>
                <w:color w:val="211D1E"/>
                <w:sz w:val="16"/>
                <w:szCs w:val="16"/>
              </w:rPr>
              <w:t xml:space="preserve"> (AEPs)</w:t>
            </w:r>
            <w:r w:rsidR="0010476E" w:rsidRPr="002E4FB6">
              <w:rPr>
                <w:rFonts w:ascii="Arial" w:hAnsi="Arial" w:cs="Arial"/>
                <w:color w:val="211D1E"/>
                <w:sz w:val="16"/>
                <w:szCs w:val="16"/>
              </w:rPr>
              <w:t>; screening with</w:t>
            </w:r>
          </w:p>
          <w:p w14:paraId="53722077" w14:textId="5CD8523F" w:rsidR="007671D2" w:rsidRPr="002E4FB6" w:rsidRDefault="00AA0418" w:rsidP="007671D2">
            <w:pPr>
              <w:pStyle w:val="Default"/>
              <w:rPr>
                <w:rFonts w:ascii="Arial" w:hAnsi="Arial" w:cs="Arial"/>
                <w:color w:val="211D1E"/>
                <w:sz w:val="16"/>
                <w:szCs w:val="16"/>
              </w:rPr>
            </w:pPr>
            <w:r w:rsidRPr="002E4FB6">
              <w:rPr>
                <w:rFonts w:ascii="Arial" w:hAnsi="Arial" w:cs="Arial"/>
                <w:color w:val="211D1E"/>
                <w:sz w:val="16"/>
                <w:szCs w:val="16"/>
              </w:rPr>
              <w:t xml:space="preserve">                </w:t>
            </w:r>
            <w:r w:rsidR="006C0D59" w:rsidRPr="002E4FB6">
              <w:rPr>
                <w:rFonts w:ascii="Arial" w:hAnsi="Arial" w:cs="Arial"/>
                <w:color w:val="auto"/>
                <w:sz w:val="16"/>
                <w:szCs w:val="16"/>
              </w:rPr>
              <w:t xml:space="preserve">broadband </w:t>
            </w:r>
            <w:r w:rsidR="0010476E" w:rsidRPr="002E4FB6">
              <w:rPr>
                <w:rFonts w:ascii="Arial" w:hAnsi="Arial" w:cs="Arial"/>
                <w:color w:val="211D1E"/>
                <w:sz w:val="16"/>
                <w:szCs w:val="16"/>
              </w:rPr>
              <w:t>stimuli, automated analysis</w:t>
            </w:r>
          </w:p>
          <w:p w14:paraId="5AC3FFBF" w14:textId="42B9F6F5" w:rsidR="007671D2"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51</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hearing status determination with broadband stimuli</w:t>
            </w:r>
          </w:p>
          <w:p w14:paraId="48D610E9" w14:textId="39D01A19" w:rsidR="0010476E" w:rsidRPr="002E4FB6" w:rsidRDefault="007671D2" w:rsidP="0010476E">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52</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for threshold estimation at multiple frequencies</w:t>
            </w:r>
          </w:p>
          <w:p w14:paraId="46CB7E76" w14:textId="0009453B" w:rsidR="007671D2" w:rsidRPr="002E4FB6" w:rsidRDefault="007671D2" w:rsidP="005B0A00">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53</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neurodiagnostic</w:t>
            </w:r>
          </w:p>
        </w:tc>
        <w:tc>
          <w:tcPr>
            <w:tcW w:w="5580" w:type="dxa"/>
          </w:tcPr>
          <w:p w14:paraId="4F7DBB78" w14:textId="7C5ED3E1" w:rsidR="000A4A9C" w:rsidRPr="002E4FB6" w:rsidRDefault="00315888" w:rsidP="00315888">
            <w:pPr>
              <w:pStyle w:val="Default"/>
              <w:spacing w:before="60"/>
              <w:rPr>
                <w:rFonts w:ascii="Arial" w:hAnsi="Arial" w:cs="Arial"/>
              </w:rPr>
            </w:pPr>
            <w:r>
              <w:rPr>
                <w:rFonts w:ascii="Arial" w:hAnsi="Arial" w:cs="Arial"/>
                <w:b/>
                <w:sz w:val="16"/>
                <w:szCs w:val="16"/>
              </w:rPr>
              <w:t xml:space="preserve">                </w:t>
            </w:r>
            <w:r w:rsidR="007671D2" w:rsidRPr="002E4FB6">
              <w:rPr>
                <w:rFonts w:ascii="Arial" w:hAnsi="Arial" w:cs="Arial"/>
                <w:b/>
                <w:sz w:val="16"/>
                <w:szCs w:val="16"/>
              </w:rPr>
              <w:t>HEARING AID PROCEDURES</w:t>
            </w:r>
          </w:p>
          <w:p w14:paraId="258DDCF0"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92590</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4E619DB5"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92591</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11EBFD47"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92592</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25603C13"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92593</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77ED6FFA"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92594</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6AEDCA2C"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92595</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3F71D9AB"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92596</w:t>
            </w:r>
            <w:r w:rsidRPr="002E4FB6">
              <w:rPr>
                <w:rFonts w:ascii="Arial" w:hAnsi="Arial" w:cs="Arial"/>
                <w:color w:val="211D1E"/>
                <w:sz w:val="16"/>
                <w:szCs w:val="16"/>
              </w:rPr>
              <w:tab/>
              <w:t>Ear</w:t>
            </w:r>
            <w:r w:rsidRPr="002E4FB6">
              <w:rPr>
                <w:rFonts w:ascii="Arial" w:hAnsi="Arial" w:cs="Arial"/>
                <w:color w:val="000000"/>
                <w:sz w:val="16"/>
                <w:szCs w:val="16"/>
              </w:rPr>
              <w:t xml:space="preserve"> </w:t>
            </w:r>
            <w:r w:rsidRPr="002E4FB6">
              <w:rPr>
                <w:rFonts w:ascii="Arial" w:hAnsi="Arial" w:cs="Arial"/>
                <w:color w:val="211D1E"/>
                <w:sz w:val="16"/>
                <w:szCs w:val="16"/>
              </w:rPr>
              <w:t>protector</w:t>
            </w:r>
            <w:r w:rsidRPr="002E4FB6">
              <w:rPr>
                <w:rFonts w:ascii="Arial" w:hAnsi="Arial" w:cs="Arial"/>
                <w:color w:val="000000"/>
                <w:sz w:val="16"/>
                <w:szCs w:val="16"/>
              </w:rPr>
              <w:t xml:space="preserve"> </w:t>
            </w:r>
            <w:r w:rsidRPr="002E4FB6">
              <w:rPr>
                <w:rFonts w:ascii="Arial" w:hAnsi="Arial" w:cs="Arial"/>
                <w:color w:val="211D1E"/>
                <w:sz w:val="16"/>
                <w:szCs w:val="16"/>
              </w:rPr>
              <w:t>attenuation</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4423E238" w14:textId="67C5B91F" w:rsidR="005B0A00" w:rsidRPr="002E4FB6" w:rsidRDefault="000A4A9C" w:rsidP="005B0A00">
            <w:pPr>
              <w:pStyle w:val="Pa4"/>
              <w:ind w:firstLine="4"/>
              <w:rPr>
                <w:rFonts w:ascii="Arial" w:hAnsi="Arial" w:cs="Arial"/>
                <w:color w:val="211D1E"/>
                <w:sz w:val="16"/>
                <w:szCs w:val="16"/>
              </w:rPr>
            </w:pPr>
            <w:r w:rsidRPr="002E4FB6">
              <w:rPr>
                <w:rFonts w:ascii="Arial" w:hAnsi="Arial" w:cs="Arial"/>
                <w:b/>
                <w:bCs/>
                <w:color w:val="211D1E"/>
                <w:sz w:val="16"/>
                <w:szCs w:val="16"/>
              </w:rPr>
              <w:t>92626</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0442B3" w:rsidRPr="002E4FB6">
              <w:rPr>
                <w:rFonts w:ascii="Arial" w:hAnsi="Arial" w:cs="Arial"/>
                <w:color w:val="211D1E"/>
                <w:sz w:val="16"/>
                <w:szCs w:val="16"/>
              </w:rPr>
              <w:t>itory</w:t>
            </w:r>
            <w:r w:rsidRPr="002E4FB6">
              <w:rPr>
                <w:rFonts w:ascii="Arial" w:hAnsi="Arial" w:cs="Arial"/>
                <w:color w:val="000000"/>
                <w:sz w:val="16"/>
                <w:szCs w:val="16"/>
              </w:rPr>
              <w:t xml:space="preserve"> </w:t>
            </w:r>
            <w:r w:rsidR="00244747" w:rsidRPr="002E4FB6">
              <w:rPr>
                <w:rFonts w:ascii="Arial" w:hAnsi="Arial" w:cs="Arial"/>
                <w:color w:val="211D1E"/>
                <w:sz w:val="16"/>
                <w:szCs w:val="16"/>
              </w:rPr>
              <w:t>function for implant candidacy or</w:t>
            </w:r>
          </w:p>
          <w:p w14:paraId="0DB84D51" w14:textId="2447904D" w:rsidR="000A4A9C" w:rsidRPr="002E4FB6" w:rsidRDefault="005B0A00" w:rsidP="005B0A00">
            <w:pPr>
              <w:pStyle w:val="Pa4"/>
              <w:ind w:firstLine="4"/>
              <w:rPr>
                <w:rFonts w:ascii="Arial" w:hAnsi="Arial" w:cs="Arial"/>
                <w:color w:val="211D1E"/>
                <w:sz w:val="16"/>
                <w:szCs w:val="16"/>
              </w:rPr>
            </w:pPr>
            <w:r w:rsidRPr="002E4FB6">
              <w:rPr>
                <w:rFonts w:ascii="Arial" w:hAnsi="Arial" w:cs="Arial"/>
                <w:color w:val="211D1E"/>
                <w:sz w:val="16"/>
                <w:szCs w:val="16"/>
              </w:rPr>
              <w:t xml:space="preserve">                </w:t>
            </w:r>
            <w:r w:rsidR="00954F20" w:rsidRPr="002E4FB6">
              <w:rPr>
                <w:rFonts w:ascii="Arial" w:hAnsi="Arial" w:cs="Arial"/>
                <w:sz w:val="16"/>
                <w:szCs w:val="16"/>
              </w:rPr>
              <w:t xml:space="preserve">postoperative </w:t>
            </w:r>
            <w:r w:rsidR="00244747" w:rsidRPr="002E4FB6">
              <w:rPr>
                <w:rFonts w:ascii="Arial" w:hAnsi="Arial" w:cs="Arial"/>
                <w:sz w:val="16"/>
                <w:szCs w:val="16"/>
              </w:rPr>
              <w:t>s</w:t>
            </w:r>
            <w:r w:rsidR="00244747" w:rsidRPr="002E4FB6">
              <w:rPr>
                <w:rFonts w:ascii="Arial" w:hAnsi="Arial" w:cs="Arial"/>
                <w:color w:val="211D1E"/>
                <w:sz w:val="16"/>
                <w:szCs w:val="16"/>
              </w:rPr>
              <w:t>tatus of implanted device</w:t>
            </w:r>
            <w:r w:rsidR="000A4A9C" w:rsidRPr="002E4FB6">
              <w:rPr>
                <w:rFonts w:ascii="Arial" w:hAnsi="Arial" w:cs="Arial"/>
                <w:color w:val="211D1E"/>
                <w:sz w:val="16"/>
                <w:szCs w:val="16"/>
              </w:rPr>
              <w: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first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hour</w:t>
            </w:r>
          </w:p>
          <w:p w14:paraId="727AC7E2"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92627</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92626)</w:t>
            </w:r>
          </w:p>
          <w:p w14:paraId="6B53106D" w14:textId="3EBDD814"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92630</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r w:rsidRPr="002E4FB6">
              <w:rPr>
                <w:rFonts w:ascii="Arial" w:hAnsi="Arial" w:cs="Arial"/>
                <w:color w:val="211D1E"/>
                <w:sz w:val="16"/>
                <w:szCs w:val="16"/>
              </w:rPr>
              <w:t>prelingual</w:t>
            </w:r>
            <w:r w:rsidRPr="002E4FB6">
              <w:rPr>
                <w:rFonts w:ascii="Arial" w:hAnsi="Arial" w:cs="Arial"/>
                <w:color w:val="000000"/>
                <w:sz w:val="16"/>
                <w:szCs w:val="16"/>
              </w:rPr>
              <w:t xml:space="preserve"> </w:t>
            </w:r>
            <w:r w:rsidRPr="002E4FB6">
              <w:rPr>
                <w:rFonts w:ascii="Arial" w:hAnsi="Arial" w:cs="Arial"/>
                <w:color w:val="211D1E"/>
                <w:sz w:val="16"/>
                <w:szCs w:val="16"/>
              </w:rPr>
              <w:t>HL</w:t>
            </w:r>
          </w:p>
          <w:p w14:paraId="6CAA1204" w14:textId="18001A33"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92633</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proofErr w:type="spellStart"/>
            <w:r w:rsidRPr="002E4FB6">
              <w:rPr>
                <w:rFonts w:ascii="Arial" w:hAnsi="Arial" w:cs="Arial"/>
                <w:color w:val="211D1E"/>
                <w:sz w:val="16"/>
                <w:szCs w:val="16"/>
              </w:rPr>
              <w:t>postlingual</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HL</w:t>
            </w:r>
          </w:p>
          <w:p w14:paraId="53821D5C" w14:textId="6407C199"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92700</w:t>
            </w:r>
            <w:r w:rsidRPr="002E4FB6">
              <w:rPr>
                <w:rFonts w:ascii="Arial" w:hAnsi="Arial" w:cs="Arial"/>
                <w:color w:val="211D1E"/>
                <w:sz w:val="16"/>
                <w:szCs w:val="16"/>
              </w:rPr>
              <w:tab/>
              <w:t>Unlisted</w:t>
            </w:r>
            <w:r w:rsidRPr="002E4FB6">
              <w:rPr>
                <w:rFonts w:ascii="Arial" w:hAnsi="Arial" w:cs="Arial"/>
                <w:color w:val="000000"/>
                <w:sz w:val="16"/>
                <w:szCs w:val="16"/>
              </w:rPr>
              <w:t xml:space="preserve"> </w:t>
            </w:r>
            <w:r w:rsidRPr="002E4FB6">
              <w:rPr>
                <w:rFonts w:ascii="Arial" w:hAnsi="Arial" w:cs="Arial"/>
                <w:color w:val="211D1E"/>
                <w:sz w:val="16"/>
                <w:szCs w:val="16"/>
              </w:rPr>
              <w:t>otorhinolar</w:t>
            </w:r>
            <w:r w:rsidR="00A134E1" w:rsidRPr="002E4FB6">
              <w:rPr>
                <w:rFonts w:ascii="Arial" w:hAnsi="Arial" w:cs="Arial"/>
                <w:color w:val="211D1E"/>
                <w:sz w:val="16"/>
                <w:szCs w:val="16"/>
              </w:rPr>
              <w:t>y</w:t>
            </w:r>
            <w:r w:rsidRPr="002E4FB6">
              <w:rPr>
                <w:rFonts w:ascii="Arial" w:hAnsi="Arial" w:cs="Arial"/>
                <w:color w:val="211D1E"/>
                <w:sz w:val="16"/>
                <w:szCs w:val="16"/>
              </w:rPr>
              <w:t>ngological</w:t>
            </w:r>
            <w:r w:rsidRPr="002E4FB6">
              <w:rPr>
                <w:rFonts w:ascii="Arial" w:hAnsi="Arial" w:cs="Arial"/>
                <w:color w:val="000000"/>
                <w:sz w:val="16"/>
                <w:szCs w:val="16"/>
              </w:rPr>
              <w:t xml:space="preserve"> </w:t>
            </w:r>
            <w:r w:rsidRPr="002E4FB6">
              <w:rPr>
                <w:rFonts w:ascii="Arial" w:hAnsi="Arial" w:cs="Arial"/>
                <w:color w:val="211D1E"/>
                <w:sz w:val="16"/>
                <w:szCs w:val="16"/>
              </w:rPr>
              <w:t>s</w:t>
            </w:r>
            <w:r w:rsidR="007671D2" w:rsidRPr="002E4FB6">
              <w:rPr>
                <w:rFonts w:ascii="Arial" w:hAnsi="Arial" w:cs="Arial"/>
                <w:color w:val="211D1E"/>
                <w:sz w:val="16"/>
                <w:szCs w:val="16"/>
              </w:rPr>
              <w:t>ervice</w:t>
            </w:r>
            <w:r w:rsidRPr="002E4FB6">
              <w:rPr>
                <w:rFonts w:ascii="Arial" w:hAnsi="Arial" w:cs="Arial"/>
                <w:color w:val="000000"/>
                <w:sz w:val="16"/>
                <w:szCs w:val="16"/>
              </w:rPr>
              <w:t xml:space="preserve"> </w:t>
            </w:r>
            <w:r w:rsidRPr="002E4FB6">
              <w:rPr>
                <w:rFonts w:ascii="Arial" w:hAnsi="Arial" w:cs="Arial"/>
                <w:color w:val="211D1E"/>
                <w:sz w:val="16"/>
                <w:szCs w:val="16"/>
              </w:rPr>
              <w:t>or</w:t>
            </w:r>
            <w:r w:rsidRPr="002E4FB6">
              <w:rPr>
                <w:rFonts w:ascii="Arial" w:hAnsi="Arial" w:cs="Arial"/>
                <w:color w:val="000000"/>
                <w:sz w:val="16"/>
                <w:szCs w:val="16"/>
              </w:rPr>
              <w:t xml:space="preserve"> </w:t>
            </w:r>
            <w:r w:rsidRPr="002E4FB6">
              <w:rPr>
                <w:rFonts w:ascii="Arial" w:hAnsi="Arial" w:cs="Arial"/>
                <w:color w:val="211D1E"/>
                <w:sz w:val="16"/>
                <w:szCs w:val="16"/>
              </w:rPr>
              <w:t>procedure</w:t>
            </w:r>
          </w:p>
          <w:p w14:paraId="1D00C85B" w14:textId="4D43454C" w:rsidR="00F86ABC" w:rsidRPr="002E4FB6" w:rsidRDefault="00F86ABC" w:rsidP="00F86ABC">
            <w:pPr>
              <w:pStyle w:val="Default"/>
              <w:jc w:val="center"/>
              <w:rPr>
                <w:rFonts w:ascii="Arial" w:hAnsi="Arial" w:cs="Arial"/>
                <w:b/>
                <w:sz w:val="16"/>
                <w:szCs w:val="16"/>
              </w:rPr>
            </w:pPr>
            <w:r w:rsidRPr="002E4FB6">
              <w:rPr>
                <w:rFonts w:ascii="Arial" w:hAnsi="Arial" w:cs="Arial"/>
                <w:b/>
                <w:sz w:val="16"/>
                <w:szCs w:val="16"/>
              </w:rPr>
              <w:t>COCHL</w:t>
            </w:r>
            <w:r w:rsidR="00686F91">
              <w:rPr>
                <w:rFonts w:ascii="Arial" w:hAnsi="Arial" w:cs="Arial"/>
                <w:b/>
                <w:sz w:val="16"/>
                <w:szCs w:val="16"/>
              </w:rPr>
              <w:t>E</w:t>
            </w:r>
            <w:r w:rsidRPr="002E4FB6">
              <w:rPr>
                <w:rFonts w:ascii="Arial" w:hAnsi="Arial" w:cs="Arial"/>
                <w:b/>
                <w:sz w:val="16"/>
                <w:szCs w:val="16"/>
              </w:rPr>
              <w:t>AR IMPLANT AND BAHA PROCEDURES</w:t>
            </w:r>
          </w:p>
          <w:p w14:paraId="5DE0BFC5" w14:textId="77777777" w:rsidR="006C0D59" w:rsidRPr="002E4FB6" w:rsidRDefault="006C0D59" w:rsidP="006C0D59">
            <w:pPr>
              <w:pStyle w:val="Default"/>
              <w:rPr>
                <w:rFonts w:ascii="Arial" w:hAnsi="Arial" w:cs="Arial"/>
                <w:b/>
                <w:color w:val="auto"/>
                <w:sz w:val="16"/>
                <w:szCs w:val="16"/>
              </w:rPr>
            </w:pPr>
            <w:r w:rsidRPr="002E4FB6">
              <w:rPr>
                <w:rFonts w:ascii="Arial" w:hAnsi="Arial" w:cs="Arial"/>
                <w:b/>
                <w:color w:val="auto"/>
                <w:sz w:val="16"/>
                <w:szCs w:val="16"/>
              </w:rPr>
              <w:t>92601</w:t>
            </w:r>
            <w:r w:rsidRPr="002E4FB6">
              <w:rPr>
                <w:rFonts w:ascii="Arial" w:hAnsi="Arial" w:cs="Arial"/>
                <w:b/>
                <w:color w:val="auto"/>
                <w:sz w:val="16"/>
                <w:szCs w:val="16"/>
              </w:rPr>
              <w:tab/>
            </w:r>
            <w:r w:rsidRPr="002E4FB6">
              <w:rPr>
                <w:rFonts w:ascii="Arial" w:hAnsi="Arial" w:cs="Arial"/>
                <w:bCs/>
                <w:color w:val="auto"/>
                <w:sz w:val="16"/>
                <w:szCs w:val="16"/>
              </w:rPr>
              <w:t>Diagnostic analysis of CI (&lt;7y), with programming</w:t>
            </w:r>
            <w:r w:rsidRPr="002E4FB6">
              <w:rPr>
                <w:rFonts w:ascii="Arial" w:hAnsi="Arial" w:cs="Arial"/>
                <w:b/>
                <w:color w:val="auto"/>
                <w:sz w:val="16"/>
                <w:szCs w:val="16"/>
              </w:rPr>
              <w:t xml:space="preserve"> </w:t>
            </w:r>
          </w:p>
          <w:p w14:paraId="65768EFC" w14:textId="2ECC2714" w:rsidR="006C0D59" w:rsidRPr="002E4FB6" w:rsidRDefault="006C0D59" w:rsidP="00F86ABC">
            <w:pPr>
              <w:pStyle w:val="Default"/>
              <w:rPr>
                <w:rFonts w:ascii="Arial" w:hAnsi="Arial" w:cs="Arial"/>
                <w:b/>
                <w:color w:val="auto"/>
                <w:sz w:val="16"/>
                <w:szCs w:val="16"/>
              </w:rPr>
            </w:pPr>
            <w:r w:rsidRPr="002E4FB6">
              <w:rPr>
                <w:rFonts w:ascii="Arial" w:hAnsi="Arial" w:cs="Arial"/>
                <w:b/>
                <w:color w:val="auto"/>
                <w:sz w:val="16"/>
                <w:szCs w:val="16"/>
              </w:rPr>
              <w:t>92602</w:t>
            </w:r>
            <w:r w:rsidRPr="002E4FB6">
              <w:rPr>
                <w:rFonts w:ascii="Arial" w:hAnsi="Arial" w:cs="Arial"/>
                <w:b/>
                <w:color w:val="auto"/>
                <w:sz w:val="16"/>
                <w:szCs w:val="16"/>
              </w:rPr>
              <w:tab/>
            </w:r>
            <w:r w:rsidRPr="002E4FB6">
              <w:rPr>
                <w:rFonts w:ascii="Arial" w:hAnsi="Arial" w:cs="Arial"/>
                <w:bCs/>
                <w:color w:val="auto"/>
                <w:sz w:val="16"/>
                <w:szCs w:val="16"/>
              </w:rPr>
              <w:t>Diagnostic analysis of CI (&lt;7y), subsequent reprogramming</w:t>
            </w:r>
          </w:p>
          <w:p w14:paraId="129E7DE3" w14:textId="651B5AC8"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92603</w:t>
            </w:r>
            <w:r w:rsidRPr="002E4FB6">
              <w:rPr>
                <w:rFonts w:ascii="Arial" w:hAnsi="Arial" w:cs="Arial"/>
                <w:b/>
                <w:sz w:val="16"/>
                <w:szCs w:val="16"/>
              </w:rPr>
              <w:tab/>
            </w:r>
            <w:r w:rsidRPr="002E4FB6">
              <w:rPr>
                <w:rFonts w:ascii="Arial" w:hAnsi="Arial" w:cs="Arial"/>
                <w:bCs/>
                <w:sz w:val="16"/>
                <w:szCs w:val="16"/>
              </w:rPr>
              <w:t>Diagnostic analysis of CI (7y+), with programming</w:t>
            </w:r>
          </w:p>
          <w:p w14:paraId="21D3F620" w14:textId="77777777" w:rsidR="006F2662" w:rsidRDefault="00F86ABC" w:rsidP="006F2662">
            <w:pPr>
              <w:pStyle w:val="Default"/>
              <w:rPr>
                <w:rFonts w:ascii="Arial" w:hAnsi="Arial" w:cs="Arial"/>
                <w:bCs/>
                <w:sz w:val="16"/>
                <w:szCs w:val="16"/>
              </w:rPr>
            </w:pPr>
            <w:r w:rsidRPr="002E4FB6">
              <w:rPr>
                <w:rFonts w:ascii="Arial" w:hAnsi="Arial" w:cs="Arial"/>
                <w:b/>
                <w:sz w:val="16"/>
                <w:szCs w:val="16"/>
              </w:rPr>
              <w:t>92604</w:t>
            </w:r>
            <w:r w:rsidRPr="002E4FB6">
              <w:rPr>
                <w:rFonts w:ascii="Arial" w:hAnsi="Arial" w:cs="Arial"/>
                <w:b/>
                <w:sz w:val="16"/>
                <w:szCs w:val="16"/>
              </w:rPr>
              <w:tab/>
            </w:r>
            <w:r w:rsidRPr="002E4FB6">
              <w:rPr>
                <w:rFonts w:ascii="Arial" w:hAnsi="Arial" w:cs="Arial"/>
                <w:bCs/>
                <w:sz w:val="16"/>
                <w:szCs w:val="16"/>
              </w:rPr>
              <w:t>Diagnostic analysis of CI (7y+), subsequent reprogramming</w:t>
            </w:r>
          </w:p>
          <w:p w14:paraId="7C628F0C" w14:textId="36DE6FF3" w:rsidR="006F2662" w:rsidRPr="00E97D50" w:rsidRDefault="006F2662" w:rsidP="004E20E3">
            <w:pPr>
              <w:pStyle w:val="Default"/>
              <w:ind w:left="720" w:hanging="720"/>
              <w:rPr>
                <w:rStyle w:val="cf01"/>
                <w:rFonts w:ascii="Arial" w:hAnsi="Arial" w:cs="Arial"/>
                <w:sz w:val="16"/>
                <w:szCs w:val="16"/>
              </w:rPr>
            </w:pPr>
            <w:r w:rsidRPr="008F029F">
              <w:rPr>
                <w:rFonts w:ascii="Arial" w:hAnsi="Arial" w:cs="Arial"/>
                <w:b/>
                <w:bCs/>
                <w:sz w:val="16"/>
                <w:szCs w:val="16"/>
              </w:rPr>
              <w:t xml:space="preserve">92622      </w:t>
            </w:r>
            <w:r w:rsidRPr="00E97D50">
              <w:rPr>
                <w:rStyle w:val="cf01"/>
                <w:rFonts w:ascii="Arial" w:hAnsi="Arial" w:cs="Arial"/>
                <w:sz w:val="16"/>
                <w:szCs w:val="16"/>
              </w:rPr>
              <w:t>Diagnostic analysis, programming, and verification of an</w:t>
            </w:r>
            <w:r w:rsidR="004E20E3">
              <w:rPr>
                <w:rStyle w:val="cf01"/>
                <w:rFonts w:ascii="Arial" w:hAnsi="Arial" w:cs="Arial"/>
                <w:sz w:val="16"/>
                <w:szCs w:val="16"/>
              </w:rPr>
              <w:t xml:space="preserve"> </w:t>
            </w:r>
            <w:r w:rsidRPr="00E97D50">
              <w:rPr>
                <w:rStyle w:val="cf01"/>
                <w:rFonts w:ascii="Arial" w:hAnsi="Arial" w:cs="Arial"/>
                <w:sz w:val="16"/>
                <w:szCs w:val="16"/>
              </w:rPr>
              <w:t xml:space="preserve">auditory </w:t>
            </w:r>
            <w:proofErr w:type="spellStart"/>
            <w:r w:rsidRPr="00E97D50">
              <w:rPr>
                <w:rStyle w:val="cf01"/>
                <w:rFonts w:ascii="Arial" w:hAnsi="Arial" w:cs="Arial"/>
                <w:sz w:val="16"/>
                <w:szCs w:val="16"/>
              </w:rPr>
              <w:t>osseointegrated</w:t>
            </w:r>
            <w:proofErr w:type="spellEnd"/>
            <w:r w:rsidRPr="00E97D50">
              <w:rPr>
                <w:rStyle w:val="cf01"/>
                <w:rFonts w:ascii="Arial" w:hAnsi="Arial" w:cs="Arial"/>
                <w:sz w:val="16"/>
                <w:szCs w:val="16"/>
              </w:rPr>
              <w:t xml:space="preserve"> sound processor, any type; first 60 minutes</w:t>
            </w:r>
          </w:p>
          <w:p w14:paraId="31DFB58C" w14:textId="14165AB7" w:rsidR="006F2662" w:rsidRPr="00E97D50" w:rsidRDefault="006F2662" w:rsidP="004E20E3">
            <w:pPr>
              <w:pStyle w:val="Default"/>
              <w:ind w:left="720" w:hanging="720"/>
              <w:rPr>
                <w:rFonts w:ascii="Arial" w:hAnsi="Arial" w:cs="Arial"/>
                <w:sz w:val="16"/>
                <w:szCs w:val="16"/>
              </w:rPr>
            </w:pPr>
            <w:r w:rsidRPr="008F029F">
              <w:rPr>
                <w:rFonts w:ascii="Arial" w:hAnsi="Arial" w:cs="Arial"/>
                <w:b/>
                <w:bCs/>
                <w:sz w:val="16"/>
                <w:szCs w:val="16"/>
              </w:rPr>
              <w:t xml:space="preserve">92623     </w:t>
            </w:r>
            <w:r w:rsidR="004E20E3">
              <w:rPr>
                <w:rFonts w:ascii="Arial" w:hAnsi="Arial" w:cs="Arial"/>
                <w:b/>
                <w:bCs/>
                <w:sz w:val="16"/>
                <w:szCs w:val="16"/>
              </w:rPr>
              <w:t xml:space="preserve"> </w:t>
            </w:r>
            <w:r w:rsidRPr="00E97D50">
              <w:rPr>
                <w:rStyle w:val="cf01"/>
                <w:rFonts w:ascii="Arial" w:hAnsi="Arial" w:cs="Arial"/>
                <w:sz w:val="16"/>
                <w:szCs w:val="16"/>
              </w:rPr>
              <w:t>Diagnostic analysis, programming, and verification of an</w:t>
            </w:r>
            <w:r w:rsidR="004E20E3">
              <w:rPr>
                <w:rStyle w:val="cf01"/>
                <w:rFonts w:ascii="Arial" w:hAnsi="Arial" w:cs="Arial"/>
                <w:sz w:val="16"/>
                <w:szCs w:val="16"/>
              </w:rPr>
              <w:t xml:space="preserve"> </w:t>
            </w:r>
            <w:r w:rsidRPr="00E97D50">
              <w:rPr>
                <w:rStyle w:val="cf01"/>
                <w:rFonts w:ascii="Arial" w:hAnsi="Arial" w:cs="Arial"/>
                <w:sz w:val="16"/>
                <w:szCs w:val="16"/>
              </w:rPr>
              <w:t xml:space="preserve">auditory </w:t>
            </w:r>
            <w:proofErr w:type="spellStart"/>
            <w:r w:rsidRPr="00E97D50">
              <w:rPr>
                <w:rStyle w:val="cf01"/>
                <w:rFonts w:ascii="Arial" w:hAnsi="Arial" w:cs="Arial"/>
                <w:sz w:val="16"/>
                <w:szCs w:val="16"/>
              </w:rPr>
              <w:t>osseointegrated</w:t>
            </w:r>
            <w:proofErr w:type="spellEnd"/>
            <w:r w:rsidRPr="00E97D50">
              <w:rPr>
                <w:rStyle w:val="cf01"/>
                <w:rFonts w:ascii="Arial" w:hAnsi="Arial" w:cs="Arial"/>
                <w:sz w:val="16"/>
                <w:szCs w:val="16"/>
              </w:rPr>
              <w:t xml:space="preserve"> sound processor, any type; each additiona</w:t>
            </w:r>
            <w:r w:rsidR="00406335">
              <w:rPr>
                <w:rStyle w:val="cf01"/>
                <w:rFonts w:ascii="Arial" w:hAnsi="Arial" w:cs="Arial"/>
                <w:sz w:val="16"/>
                <w:szCs w:val="16"/>
              </w:rPr>
              <w:t>l</w:t>
            </w:r>
            <w:r w:rsidRPr="00E97D50">
              <w:rPr>
                <w:rStyle w:val="cf01"/>
                <w:rFonts w:ascii="Arial" w:hAnsi="Arial" w:cs="Arial"/>
                <w:sz w:val="16"/>
                <w:szCs w:val="16"/>
              </w:rPr>
              <w:t xml:space="preserve"> 15 minutes</w:t>
            </w:r>
          </w:p>
          <w:p w14:paraId="369ACEB2" w14:textId="158FCD53"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L8690</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internal and external components</w:t>
            </w:r>
          </w:p>
          <w:p w14:paraId="48C4A877" w14:textId="2B07678C"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L8691</w:t>
            </w:r>
            <w:r w:rsidRPr="002E4FB6">
              <w:rPr>
                <w:rFonts w:ascii="Arial" w:hAnsi="Arial" w:cs="Arial"/>
                <w:bCs/>
                <w:sz w:val="16"/>
                <w:szCs w:val="16"/>
              </w:rPr>
              <w:t xml:space="preserve">      </w:t>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external </w:t>
            </w:r>
            <w:r w:rsidR="00AA0418" w:rsidRPr="002E4FB6">
              <w:rPr>
                <w:rFonts w:ascii="Arial" w:hAnsi="Arial" w:cs="Arial"/>
                <w:bCs/>
                <w:sz w:val="16"/>
                <w:szCs w:val="16"/>
              </w:rPr>
              <w:t>processor</w:t>
            </w:r>
            <w:r w:rsidRPr="002E4FB6">
              <w:rPr>
                <w:rFonts w:ascii="Arial" w:hAnsi="Arial" w:cs="Arial"/>
                <w:bCs/>
                <w:sz w:val="16"/>
                <w:szCs w:val="16"/>
              </w:rPr>
              <w:t xml:space="preserve"> replacement</w:t>
            </w:r>
          </w:p>
          <w:p w14:paraId="5553D372" w14:textId="0BDB6220" w:rsidR="00F86ABC" w:rsidRDefault="00F86ABC" w:rsidP="00AA0418">
            <w:pPr>
              <w:pStyle w:val="Default"/>
              <w:rPr>
                <w:rFonts w:ascii="Arial" w:hAnsi="Arial" w:cs="Arial"/>
                <w:bCs/>
                <w:sz w:val="16"/>
                <w:szCs w:val="16"/>
              </w:rPr>
            </w:pPr>
            <w:r w:rsidRPr="002E4FB6">
              <w:rPr>
                <w:rFonts w:ascii="Arial" w:hAnsi="Arial" w:cs="Arial"/>
                <w:b/>
                <w:sz w:val="16"/>
                <w:szCs w:val="16"/>
              </w:rPr>
              <w:t>L8692</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w:t>
            </w:r>
            <w:r w:rsidR="00AA0418" w:rsidRPr="002E4FB6">
              <w:rPr>
                <w:rFonts w:ascii="Arial" w:hAnsi="Arial" w:cs="Arial"/>
                <w:bCs/>
                <w:sz w:val="16"/>
                <w:szCs w:val="16"/>
              </w:rPr>
              <w:t>external processor (</w:t>
            </w:r>
            <w:proofErr w:type="spellStart"/>
            <w:r w:rsidR="00AA0418" w:rsidRPr="002E4FB6">
              <w:rPr>
                <w:rFonts w:ascii="Arial" w:hAnsi="Arial" w:cs="Arial"/>
                <w:bCs/>
                <w:sz w:val="16"/>
                <w:szCs w:val="16"/>
              </w:rPr>
              <w:t>softband</w:t>
            </w:r>
            <w:proofErr w:type="spellEnd"/>
            <w:r w:rsidR="00AA0418" w:rsidRPr="002E4FB6">
              <w:rPr>
                <w:rFonts w:ascii="Arial" w:hAnsi="Arial" w:cs="Arial"/>
                <w:bCs/>
                <w:sz w:val="16"/>
                <w:szCs w:val="16"/>
              </w:rPr>
              <w:t>)</w:t>
            </w:r>
          </w:p>
          <w:p w14:paraId="0971A811" w14:textId="39B429E5" w:rsidR="000A4A9C" w:rsidRPr="002E4FB6" w:rsidRDefault="000A4A9C" w:rsidP="005B0A00">
            <w:pPr>
              <w:pStyle w:val="Default"/>
              <w:jc w:val="center"/>
              <w:rPr>
                <w:rFonts w:ascii="Arial" w:hAnsi="Arial" w:cs="Arial"/>
                <w:b/>
                <w:sz w:val="16"/>
                <w:szCs w:val="16"/>
              </w:rPr>
            </w:pPr>
            <w:r w:rsidRPr="002E4FB6">
              <w:rPr>
                <w:rFonts w:ascii="Arial" w:hAnsi="Arial" w:cs="Arial"/>
                <w:b/>
                <w:sz w:val="16"/>
                <w:szCs w:val="16"/>
              </w:rPr>
              <w:t>OTHER</w:t>
            </w:r>
            <w:r w:rsidR="007671D2" w:rsidRPr="002E4FB6">
              <w:rPr>
                <w:rFonts w:ascii="Arial" w:hAnsi="Arial" w:cs="Arial"/>
                <w:b/>
                <w:sz w:val="16"/>
                <w:szCs w:val="16"/>
              </w:rPr>
              <w:t xml:space="preserve"> PROCEDURES</w:t>
            </w:r>
          </w:p>
          <w:p w14:paraId="34D9C6DB" w14:textId="31166873" w:rsidR="0057655D" w:rsidRPr="002E4FB6" w:rsidRDefault="0057655D"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69209</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unilateral (irrigation)</w:t>
            </w:r>
          </w:p>
          <w:p w14:paraId="68493AC3" w14:textId="6B15B88D" w:rsidR="000A4A9C" w:rsidRPr="002E4FB6" w:rsidRDefault="000A4A9C"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69210</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w:t>
            </w:r>
            <w:r w:rsidR="00DF1F79" w:rsidRPr="002E4FB6">
              <w:rPr>
                <w:rFonts w:ascii="Arial" w:hAnsi="Arial" w:cs="Arial"/>
                <w:color w:val="211D1E"/>
                <w:sz w:val="16"/>
                <w:szCs w:val="16"/>
              </w:rPr>
              <w:t>, unilateral</w:t>
            </w:r>
            <w:r w:rsidR="00E97C51" w:rsidRPr="002E4FB6">
              <w:rPr>
                <w:rFonts w:ascii="Arial" w:hAnsi="Arial" w:cs="Arial"/>
                <w:color w:val="211D1E"/>
                <w:sz w:val="16"/>
                <w:szCs w:val="16"/>
              </w:rPr>
              <w:t xml:space="preserve"> (instrumentation)</w:t>
            </w:r>
          </w:p>
          <w:p w14:paraId="1CBF34F7" w14:textId="43B1E2C7" w:rsidR="00276F20" w:rsidRPr="002E4FB6" w:rsidRDefault="007947AE" w:rsidP="00AB5EB4">
            <w:pPr>
              <w:pStyle w:val="Pa4"/>
              <w:ind w:left="796" w:hanging="796"/>
              <w:rPr>
                <w:rFonts w:ascii="Arial" w:hAnsi="Arial" w:cs="Arial"/>
                <w:color w:val="211D1E"/>
                <w:sz w:val="16"/>
                <w:szCs w:val="16"/>
              </w:rPr>
            </w:pPr>
            <w:r w:rsidRPr="002E4FB6">
              <w:rPr>
                <w:rFonts w:ascii="Arial" w:hAnsi="Arial" w:cs="Arial"/>
                <w:b/>
                <w:bCs/>
                <w:color w:val="211D1E"/>
                <w:sz w:val="16"/>
                <w:szCs w:val="16"/>
              </w:rPr>
              <w:t>G0268</w:t>
            </w:r>
            <w:r w:rsidR="007F052A" w:rsidRPr="002E4FB6">
              <w:rPr>
                <w:rFonts w:ascii="Arial" w:hAnsi="Arial" w:cs="Arial"/>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by physician on same da</w:t>
            </w:r>
            <w:r w:rsidR="005B0A00" w:rsidRPr="002E4FB6">
              <w:rPr>
                <w:rFonts w:ascii="Arial" w:hAnsi="Arial" w:cs="Arial"/>
                <w:color w:val="211D1E"/>
                <w:sz w:val="16"/>
                <w:szCs w:val="16"/>
              </w:rPr>
              <w:t>te</w:t>
            </w:r>
            <w:r w:rsidRPr="002E4FB6">
              <w:rPr>
                <w:rFonts w:ascii="Arial" w:hAnsi="Arial" w:cs="Arial"/>
                <w:color w:val="211D1E"/>
                <w:sz w:val="16"/>
                <w:szCs w:val="16"/>
              </w:rPr>
              <w:t xml:space="preserve"> </w:t>
            </w:r>
            <w:r w:rsidR="00325155" w:rsidRPr="002E4FB6">
              <w:rPr>
                <w:rFonts w:ascii="Arial" w:hAnsi="Arial" w:cs="Arial"/>
                <w:color w:val="211D1E"/>
                <w:sz w:val="16"/>
                <w:szCs w:val="16"/>
              </w:rPr>
              <w:t>as testing</w:t>
            </w:r>
          </w:p>
          <w:p w14:paraId="18F5F4AB" w14:textId="38BB47C2" w:rsidR="007F052A" w:rsidRPr="004E20E3" w:rsidRDefault="00AB5EB4" w:rsidP="004E20E3">
            <w:pPr>
              <w:pStyle w:val="Default"/>
              <w:ind w:left="720" w:hanging="720"/>
              <w:rPr>
                <w:rFonts w:ascii="Arial" w:hAnsi="Arial" w:cs="Arial"/>
                <w:b/>
                <w:bCs/>
                <w:color w:val="211D1E"/>
                <w:sz w:val="16"/>
                <w:szCs w:val="16"/>
              </w:rPr>
            </w:pPr>
            <w:r w:rsidRPr="000F6C2A">
              <w:rPr>
                <w:rFonts w:ascii="Arial" w:hAnsi="Arial" w:cs="Arial"/>
                <w:b/>
                <w:bCs/>
                <w:color w:val="211D1E"/>
                <w:sz w:val="16"/>
                <w:szCs w:val="16"/>
              </w:rPr>
              <w:t>99366</w:t>
            </w:r>
            <w:r w:rsidR="00810EFA" w:rsidRPr="000F6C2A">
              <w:rPr>
                <w:rFonts w:ascii="Arial" w:hAnsi="Arial" w:cs="Arial"/>
                <w:b/>
                <w:bCs/>
                <w:color w:val="211D1E"/>
                <w:sz w:val="16"/>
                <w:szCs w:val="16"/>
              </w:rPr>
              <w:t xml:space="preserve">      </w:t>
            </w:r>
            <w:r w:rsidRPr="000F6C2A">
              <w:rPr>
                <w:rFonts w:ascii="Arial" w:hAnsi="Arial" w:cs="Arial"/>
                <w:color w:val="211D1E"/>
                <w:sz w:val="16"/>
                <w:szCs w:val="16"/>
              </w:rPr>
              <w:t>Medical team conference with interdisciplinary team of</w:t>
            </w:r>
            <w:r w:rsidR="004E20E3">
              <w:rPr>
                <w:rFonts w:ascii="Arial" w:hAnsi="Arial" w:cs="Arial"/>
                <w:color w:val="211D1E"/>
                <w:sz w:val="16"/>
                <w:szCs w:val="16"/>
              </w:rPr>
              <w:t xml:space="preserve"> </w:t>
            </w:r>
            <w:r w:rsidRPr="000F6C2A">
              <w:rPr>
                <w:rFonts w:ascii="Arial" w:hAnsi="Arial" w:cs="Arial"/>
                <w:sz w:val="16"/>
                <w:szCs w:val="16"/>
              </w:rPr>
              <w:t xml:space="preserve">healthcare </w:t>
            </w:r>
            <w:r w:rsidR="007F052A" w:rsidRPr="000F6C2A">
              <w:rPr>
                <w:rFonts w:ascii="Arial" w:hAnsi="Arial" w:cs="Arial"/>
                <w:sz w:val="16"/>
                <w:szCs w:val="16"/>
              </w:rPr>
              <w:t>professionals, face to face with patient and/or family, 30 minutes or more.</w:t>
            </w:r>
          </w:p>
          <w:p w14:paraId="5C603995" w14:textId="69CBE034" w:rsidR="007F052A" w:rsidRPr="002E4FB6" w:rsidRDefault="007F052A" w:rsidP="00325155">
            <w:pPr>
              <w:pStyle w:val="Default"/>
              <w:rPr>
                <w:rFonts w:ascii="Arial" w:hAnsi="Arial" w:cs="Arial"/>
                <w:sz w:val="16"/>
                <w:szCs w:val="16"/>
              </w:rPr>
            </w:pPr>
            <w:r w:rsidRPr="000F6C2A">
              <w:rPr>
                <w:rFonts w:ascii="Arial" w:hAnsi="Arial" w:cs="Arial"/>
                <w:b/>
                <w:bCs/>
                <w:sz w:val="16"/>
                <w:szCs w:val="16"/>
              </w:rPr>
              <w:t xml:space="preserve">99368 </w:t>
            </w:r>
            <w:r w:rsidRPr="000F6C2A">
              <w:rPr>
                <w:rFonts w:ascii="Arial" w:hAnsi="Arial" w:cs="Arial"/>
                <w:sz w:val="16"/>
                <w:szCs w:val="16"/>
              </w:rPr>
              <w:t xml:space="preserve">     Medical team conference, face to face- less than 30 minutes</w:t>
            </w:r>
          </w:p>
        </w:tc>
      </w:tr>
    </w:tbl>
    <w:p w14:paraId="4AF536FC" w14:textId="52FA01DE" w:rsidR="00520DDD" w:rsidRPr="002E4FB6" w:rsidRDefault="000A4A9C"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 xml:space="preserve">VESTIBULAR </w:t>
      </w:r>
      <w:r w:rsidR="00686F91">
        <w:rPr>
          <w:rFonts w:ascii="Arial" w:hAnsi="Arial" w:cs="Arial"/>
          <w:b/>
          <w:bCs/>
          <w:color w:val="211D1E"/>
          <w:sz w:val="16"/>
          <w:szCs w:val="16"/>
        </w:rPr>
        <w:t>PROCEDURES</w:t>
      </w:r>
    </w:p>
    <w:tbl>
      <w:tblPr>
        <w:tblStyle w:val="TableGrid"/>
        <w:tblW w:w="10890" w:type="dxa"/>
        <w:tblInd w:w="-275" w:type="dxa"/>
        <w:tblLook w:val="04A0" w:firstRow="1" w:lastRow="0" w:firstColumn="1" w:lastColumn="0" w:noHBand="0" w:noVBand="1"/>
      </w:tblPr>
      <w:tblGrid>
        <w:gridCol w:w="5310"/>
        <w:gridCol w:w="5580"/>
      </w:tblGrid>
      <w:tr w:rsidR="000A4A9C" w:rsidRPr="002E4FB6" w14:paraId="024C4532" w14:textId="77777777" w:rsidTr="003753BF">
        <w:trPr>
          <w:trHeight w:val="170"/>
        </w:trPr>
        <w:tc>
          <w:tcPr>
            <w:tcW w:w="5310" w:type="dxa"/>
          </w:tcPr>
          <w:p w14:paraId="466B9ABE" w14:textId="0BDD0582" w:rsidR="00686F91" w:rsidRDefault="00686F91" w:rsidP="00A75A30">
            <w:pPr>
              <w:pStyle w:val="Pa4"/>
              <w:tabs>
                <w:tab w:val="left" w:pos="705"/>
              </w:tabs>
              <w:ind w:left="705"/>
              <w:rPr>
                <w:rFonts w:ascii="Arial" w:hAnsi="Arial" w:cs="Arial"/>
                <w:b/>
                <w:bCs/>
                <w:color w:val="211D1E"/>
                <w:sz w:val="16"/>
                <w:szCs w:val="16"/>
              </w:rPr>
            </w:pPr>
            <w:r>
              <w:rPr>
                <w:rFonts w:ascii="Arial" w:hAnsi="Arial" w:cs="Arial"/>
                <w:b/>
                <w:bCs/>
                <w:color w:val="211D1E"/>
                <w:sz w:val="16"/>
                <w:szCs w:val="16"/>
              </w:rPr>
              <w:t>DIAGNOSTIC PROCEDURES</w:t>
            </w:r>
          </w:p>
          <w:p w14:paraId="7C12C2EA" w14:textId="5775347E" w:rsidR="007671D2" w:rsidRPr="002E4FB6" w:rsidRDefault="007671D2" w:rsidP="009833AE">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92517</w:t>
            </w:r>
            <w:r w:rsidRPr="002E4FB6">
              <w:rPr>
                <w:rFonts w:ascii="Arial" w:hAnsi="Arial" w:cs="Arial"/>
                <w:color w:val="211D1E"/>
                <w:sz w:val="16"/>
                <w:szCs w:val="16"/>
              </w:rPr>
              <w:tab/>
              <w:t>Vestibular evoked myogenic potentials, cervical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w:t>
            </w:r>
          </w:p>
          <w:p w14:paraId="1495F428" w14:textId="4F3F5CB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92518</w:t>
            </w:r>
            <w:r w:rsidRPr="002E4FB6">
              <w:rPr>
                <w:rFonts w:ascii="Arial" w:hAnsi="Arial" w:cs="Arial"/>
                <w:color w:val="211D1E"/>
                <w:sz w:val="16"/>
                <w:szCs w:val="16"/>
              </w:rPr>
              <w:tab/>
              <w:t>Vestibular evoked myogenic potentials, ocular (</w:t>
            </w:r>
            <w:proofErr w:type="spellStart"/>
            <w:r w:rsidRPr="002E4FB6">
              <w:rPr>
                <w:rFonts w:ascii="Arial" w:hAnsi="Arial" w:cs="Arial"/>
                <w:color w:val="211D1E"/>
                <w:sz w:val="16"/>
                <w:szCs w:val="16"/>
              </w:rPr>
              <w:t>oVEMP</w:t>
            </w:r>
            <w:proofErr w:type="spellEnd"/>
            <w:r w:rsidRPr="002E4FB6">
              <w:rPr>
                <w:rFonts w:ascii="Arial" w:hAnsi="Arial" w:cs="Arial"/>
                <w:color w:val="211D1E"/>
                <w:sz w:val="16"/>
                <w:szCs w:val="16"/>
              </w:rPr>
              <w:t>)</w:t>
            </w:r>
          </w:p>
          <w:p w14:paraId="137C5BC3" w14:textId="7D475A4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92519</w:t>
            </w:r>
            <w:r w:rsidRPr="002E4FB6">
              <w:rPr>
                <w:rFonts w:ascii="Arial" w:hAnsi="Arial" w:cs="Arial"/>
                <w:color w:val="211D1E"/>
                <w:sz w:val="16"/>
                <w:szCs w:val="16"/>
              </w:rPr>
              <w:tab/>
              <w:t xml:space="preserve">Vestibular evoked myogenic potentials,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 xml:space="preserve"> and </w:t>
            </w:r>
            <w:proofErr w:type="spellStart"/>
            <w:r w:rsidRPr="002E4FB6">
              <w:rPr>
                <w:rFonts w:ascii="Arial" w:hAnsi="Arial" w:cs="Arial"/>
                <w:color w:val="211D1E"/>
                <w:sz w:val="16"/>
                <w:szCs w:val="16"/>
              </w:rPr>
              <w:t>oVEMP</w:t>
            </w:r>
            <w:proofErr w:type="spellEnd"/>
          </w:p>
          <w:p w14:paraId="727B36EB" w14:textId="513BBEC7" w:rsidR="009833AE" w:rsidRPr="002E4FB6" w:rsidRDefault="009833AE" w:rsidP="009833AE">
            <w:pPr>
              <w:pStyle w:val="Pa4"/>
              <w:tabs>
                <w:tab w:val="left" w:pos="705"/>
              </w:tabs>
              <w:rPr>
                <w:rFonts w:ascii="Arial" w:hAnsi="Arial" w:cs="Arial"/>
                <w:color w:val="211D1E"/>
                <w:sz w:val="16"/>
                <w:szCs w:val="16"/>
              </w:rPr>
            </w:pPr>
            <w:r w:rsidRPr="002E4FB6">
              <w:rPr>
                <w:rFonts w:ascii="Arial" w:hAnsi="Arial" w:cs="Arial"/>
                <w:b/>
                <w:bCs/>
                <w:color w:val="211D1E"/>
                <w:sz w:val="16"/>
                <w:szCs w:val="16"/>
              </w:rPr>
              <w:t>92537</w:t>
            </w:r>
            <w:r w:rsidRPr="002E4FB6">
              <w:rPr>
                <w:rFonts w:ascii="Arial" w:hAnsi="Arial" w:cs="Arial"/>
                <w:color w:val="211D1E"/>
                <w:sz w:val="16"/>
                <w:szCs w:val="16"/>
              </w:rPr>
              <w:t xml:space="preserve">      Caloric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 recording, bilateral; </w:t>
            </w:r>
            <w:proofErr w:type="spellStart"/>
            <w:r w:rsidRPr="002E4FB6">
              <w:rPr>
                <w:rFonts w:ascii="Arial" w:hAnsi="Arial" w:cs="Arial"/>
                <w:color w:val="000000"/>
                <w:sz w:val="16"/>
                <w:szCs w:val="16"/>
              </w:rPr>
              <w:t>bithermal</w:t>
            </w:r>
            <w:proofErr w:type="spellEnd"/>
            <w:r w:rsidRPr="002E4FB6">
              <w:rPr>
                <w:rFonts w:ascii="Arial" w:hAnsi="Arial" w:cs="Arial"/>
                <w:color w:val="000000"/>
                <w:sz w:val="16"/>
                <w:szCs w:val="16"/>
              </w:rPr>
              <w:t xml:space="preserve"> </w:t>
            </w:r>
          </w:p>
          <w:p w14:paraId="7BF6D14D" w14:textId="77777777" w:rsidR="009833AE" w:rsidRPr="002E4FB6" w:rsidRDefault="009833AE" w:rsidP="009833AE">
            <w:pPr>
              <w:pStyle w:val="Pa4"/>
              <w:rPr>
                <w:rFonts w:ascii="Arial" w:hAnsi="Arial" w:cs="Arial"/>
                <w:color w:val="211D1E"/>
                <w:sz w:val="16"/>
                <w:szCs w:val="16"/>
              </w:rPr>
            </w:pPr>
            <w:r w:rsidRPr="002E4FB6">
              <w:rPr>
                <w:rFonts w:ascii="Arial" w:hAnsi="Arial" w:cs="Arial"/>
                <w:b/>
                <w:color w:val="211D1E"/>
                <w:sz w:val="16"/>
                <w:szCs w:val="16"/>
              </w:rPr>
              <w:t>92538</w:t>
            </w:r>
            <w:r w:rsidRPr="002E4FB6">
              <w:rPr>
                <w:rFonts w:ascii="Arial" w:hAnsi="Arial" w:cs="Arial"/>
                <w:color w:val="211D1E"/>
                <w:sz w:val="16"/>
                <w:szCs w:val="16"/>
              </w:rPr>
              <w:t xml:space="preserve">      Caloric vestibular test, w/ recording, bilateral, </w:t>
            </w:r>
            <w:proofErr w:type="spellStart"/>
            <w:r w:rsidRPr="002E4FB6">
              <w:rPr>
                <w:rFonts w:ascii="Arial" w:hAnsi="Arial" w:cs="Arial"/>
                <w:color w:val="211D1E"/>
                <w:sz w:val="16"/>
                <w:szCs w:val="16"/>
              </w:rPr>
              <w:t>monothermal</w:t>
            </w:r>
            <w:proofErr w:type="spellEnd"/>
            <w:r w:rsidRPr="002E4FB6">
              <w:rPr>
                <w:rFonts w:ascii="Arial" w:hAnsi="Arial" w:cs="Arial"/>
                <w:color w:val="211D1E"/>
                <w:sz w:val="16"/>
                <w:szCs w:val="16"/>
              </w:rPr>
              <w:t xml:space="preserve"> </w:t>
            </w:r>
          </w:p>
          <w:p w14:paraId="46C86198" w14:textId="00587872" w:rsidR="009833AE" w:rsidRPr="002E4FB6" w:rsidRDefault="009833AE" w:rsidP="009833AE">
            <w:pPr>
              <w:pStyle w:val="Pa4"/>
              <w:rPr>
                <w:rFonts w:ascii="Arial" w:hAnsi="Arial" w:cs="Arial"/>
                <w:color w:val="211D1E"/>
                <w:sz w:val="16"/>
                <w:szCs w:val="16"/>
              </w:rPr>
            </w:pPr>
            <w:r w:rsidRPr="002E4FB6">
              <w:rPr>
                <w:rFonts w:ascii="Arial" w:hAnsi="Arial" w:cs="Arial"/>
                <w:b/>
                <w:bCs/>
                <w:sz w:val="16"/>
                <w:szCs w:val="16"/>
              </w:rPr>
              <w:t>92540</w:t>
            </w:r>
            <w:r w:rsidRPr="002E4FB6">
              <w:rPr>
                <w:rFonts w:ascii="Arial" w:hAnsi="Arial" w:cs="Arial"/>
                <w:sz w:val="16"/>
                <w:szCs w:val="16"/>
              </w:rPr>
              <w:tab/>
              <w:t>Basic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 xml:space="preserve">evaluation </w:t>
            </w:r>
          </w:p>
          <w:p w14:paraId="556630F5" w14:textId="0AB6790F" w:rsidR="00D96AEE" w:rsidRDefault="009833AE" w:rsidP="00D96AEE">
            <w:pPr>
              <w:pStyle w:val="Pa4"/>
              <w:rPr>
                <w:rFonts w:ascii="Arial" w:hAnsi="Arial" w:cs="Arial"/>
                <w:color w:val="211D1E"/>
                <w:sz w:val="16"/>
                <w:szCs w:val="16"/>
              </w:rPr>
            </w:pPr>
            <w:r w:rsidRPr="002E4FB6">
              <w:rPr>
                <w:rFonts w:ascii="Arial" w:hAnsi="Arial" w:cs="Arial"/>
                <w:b/>
                <w:bCs/>
                <w:color w:val="211D1E"/>
                <w:sz w:val="16"/>
                <w:szCs w:val="16"/>
              </w:rPr>
              <w:t>92541</w:t>
            </w:r>
            <w:r w:rsidRPr="002E4FB6">
              <w:rPr>
                <w:rFonts w:ascii="Arial" w:hAnsi="Arial" w:cs="Arial"/>
                <w:color w:val="211D1E"/>
                <w:sz w:val="16"/>
                <w:szCs w:val="16"/>
              </w:rPr>
              <w:tab/>
              <w:t>Spontaneous</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gaze</w:t>
            </w:r>
            <w:r w:rsidRPr="002E4FB6">
              <w:rPr>
                <w:rFonts w:ascii="Arial" w:hAnsi="Arial" w:cs="Arial"/>
                <w:color w:val="000000"/>
                <w:sz w:val="16"/>
                <w:szCs w:val="16"/>
              </w:rPr>
              <w:t xml:space="preserve"> </w:t>
            </w:r>
            <w:r w:rsidRPr="002E4FB6">
              <w:rPr>
                <w:rFonts w:ascii="Arial" w:hAnsi="Arial" w:cs="Arial"/>
                <w:color w:val="211D1E"/>
                <w:sz w:val="16"/>
                <w:szCs w:val="16"/>
              </w:rPr>
              <w:t>&amp;</w:t>
            </w:r>
            <w:r w:rsidRPr="002E4FB6">
              <w:rPr>
                <w:rFonts w:ascii="Arial" w:hAnsi="Arial" w:cs="Arial"/>
                <w:color w:val="000000"/>
                <w:sz w:val="16"/>
                <w:szCs w:val="16"/>
              </w:rPr>
              <w:t xml:space="preserve"> </w:t>
            </w:r>
            <w:r w:rsidRPr="002E4FB6">
              <w:rPr>
                <w:rFonts w:ascii="Arial" w:hAnsi="Arial" w:cs="Arial"/>
                <w:color w:val="211D1E"/>
                <w:sz w:val="16"/>
                <w:szCs w:val="16"/>
              </w:rPr>
              <w:t>fixation,</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r w:rsidR="00D96AEE">
              <w:rPr>
                <w:rFonts w:ascii="Arial" w:hAnsi="Arial" w:cs="Arial"/>
                <w:color w:val="211D1E"/>
                <w:sz w:val="16"/>
                <w:szCs w:val="16"/>
              </w:rPr>
              <w:t xml:space="preserve"> </w:t>
            </w:r>
          </w:p>
          <w:p w14:paraId="615D7DA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92542</w:t>
            </w:r>
            <w:r w:rsidRPr="002E4FB6">
              <w:rPr>
                <w:rFonts w:ascii="Arial" w:hAnsi="Arial" w:cs="Arial"/>
                <w:color w:val="211D1E"/>
                <w:sz w:val="16"/>
                <w:szCs w:val="16"/>
              </w:rPr>
              <w:tab/>
              <w:t>Positional</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 xml:space="preserve">w/ recording          </w:t>
            </w:r>
          </w:p>
          <w:p w14:paraId="5AAA6EF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92544</w:t>
            </w:r>
            <w:r w:rsidRPr="002E4FB6">
              <w:rPr>
                <w:rFonts w:ascii="Arial" w:hAnsi="Arial" w:cs="Arial"/>
                <w:color w:val="211D1E"/>
                <w:sz w:val="16"/>
                <w:szCs w:val="16"/>
              </w:rPr>
              <w:tab/>
              <w:t>OPK</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bidirectional,</w:t>
            </w:r>
            <w:r w:rsidRPr="002E4FB6">
              <w:rPr>
                <w:rFonts w:ascii="Arial" w:hAnsi="Arial" w:cs="Arial"/>
                <w:color w:val="000000"/>
                <w:sz w:val="16"/>
                <w:szCs w:val="16"/>
              </w:rPr>
              <w:t xml:space="preserve"> </w:t>
            </w:r>
            <w:r w:rsidRPr="002E4FB6">
              <w:rPr>
                <w:rFonts w:ascii="Arial" w:hAnsi="Arial" w:cs="Arial"/>
                <w:color w:val="211D1E"/>
                <w:sz w:val="16"/>
                <w:szCs w:val="16"/>
              </w:rPr>
              <w:t>foveal,</w:t>
            </w:r>
            <w:r w:rsidRPr="002E4FB6">
              <w:rPr>
                <w:rFonts w:ascii="Arial" w:hAnsi="Arial" w:cs="Arial"/>
                <w:color w:val="000000"/>
                <w:sz w:val="16"/>
                <w:szCs w:val="16"/>
              </w:rPr>
              <w:t xml:space="preserve"> </w:t>
            </w:r>
            <w:r w:rsidRPr="002E4FB6">
              <w:rPr>
                <w:rFonts w:ascii="Arial" w:hAnsi="Arial" w:cs="Arial"/>
                <w:color w:val="211D1E"/>
                <w:sz w:val="16"/>
                <w:szCs w:val="16"/>
              </w:rPr>
              <w:t>peripheral</w:t>
            </w:r>
            <w:r w:rsidRPr="002E4FB6">
              <w:rPr>
                <w:rFonts w:ascii="Arial" w:hAnsi="Arial" w:cs="Arial"/>
                <w:color w:val="000000"/>
                <w:sz w:val="16"/>
                <w:szCs w:val="16"/>
              </w:rPr>
              <w:t xml:space="preserve"> </w:t>
            </w:r>
            <w:r w:rsidRPr="002E4FB6">
              <w:rPr>
                <w:rFonts w:ascii="Arial" w:hAnsi="Arial" w:cs="Arial"/>
                <w:color w:val="211D1E"/>
                <w:sz w:val="16"/>
                <w:szCs w:val="16"/>
              </w:rPr>
              <w:t>stim,</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w:t>
            </w:r>
          </w:p>
          <w:p w14:paraId="5770113C"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92545</w:t>
            </w:r>
            <w:r w:rsidRPr="002E4FB6">
              <w:rPr>
                <w:rFonts w:ascii="Arial" w:hAnsi="Arial" w:cs="Arial"/>
                <w:color w:val="211D1E"/>
                <w:sz w:val="16"/>
                <w:szCs w:val="16"/>
              </w:rPr>
              <w:tab/>
              <w:t>Oscillating</w:t>
            </w:r>
            <w:r w:rsidRPr="002E4FB6">
              <w:rPr>
                <w:rFonts w:ascii="Arial" w:hAnsi="Arial" w:cs="Arial"/>
                <w:color w:val="000000"/>
                <w:sz w:val="16"/>
                <w:szCs w:val="16"/>
              </w:rPr>
              <w:t xml:space="preserve"> </w:t>
            </w:r>
            <w:r w:rsidRPr="002E4FB6">
              <w:rPr>
                <w:rFonts w:ascii="Arial" w:hAnsi="Arial" w:cs="Arial"/>
                <w:color w:val="211D1E"/>
                <w:sz w:val="16"/>
                <w:szCs w:val="16"/>
              </w:rPr>
              <w:t>tracking</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p>
          <w:p w14:paraId="01520F48"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92546</w:t>
            </w:r>
            <w:r w:rsidRPr="002E4FB6">
              <w:rPr>
                <w:rFonts w:ascii="Arial" w:hAnsi="Arial" w:cs="Arial"/>
                <w:color w:val="211D1E"/>
                <w:sz w:val="16"/>
                <w:szCs w:val="16"/>
              </w:rPr>
              <w:tab/>
              <w:t>Sinusoidal</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axis</w:t>
            </w:r>
            <w:r w:rsidRPr="002E4FB6">
              <w:rPr>
                <w:rFonts w:ascii="Arial" w:hAnsi="Arial" w:cs="Arial"/>
                <w:color w:val="000000"/>
                <w:sz w:val="16"/>
                <w:szCs w:val="16"/>
              </w:rPr>
              <w:t xml:space="preserve"> </w:t>
            </w:r>
            <w:r w:rsidRPr="002E4FB6">
              <w:rPr>
                <w:rFonts w:ascii="Arial" w:hAnsi="Arial" w:cs="Arial"/>
                <w:color w:val="211D1E"/>
                <w:sz w:val="16"/>
                <w:szCs w:val="16"/>
              </w:rPr>
              <w:t>rotational</w:t>
            </w:r>
            <w:r w:rsidRPr="002E4FB6">
              <w:rPr>
                <w:rFonts w:ascii="Arial" w:hAnsi="Arial" w:cs="Arial"/>
                <w:color w:val="000000"/>
                <w:sz w:val="16"/>
                <w:szCs w:val="16"/>
              </w:rPr>
              <w:t xml:space="preserve"> </w:t>
            </w:r>
            <w:r w:rsidRPr="002E4FB6">
              <w:rPr>
                <w:rFonts w:ascii="Arial" w:hAnsi="Arial" w:cs="Arial"/>
                <w:color w:val="211D1E"/>
                <w:sz w:val="16"/>
                <w:szCs w:val="16"/>
              </w:rPr>
              <w:t>testing</w:t>
            </w:r>
          </w:p>
          <w:p w14:paraId="4420E086"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92547</w:t>
            </w:r>
            <w:r w:rsidRPr="002E4FB6">
              <w:rPr>
                <w:rFonts w:ascii="Arial" w:hAnsi="Arial" w:cs="Arial"/>
                <w:color w:val="211D1E"/>
                <w:sz w:val="16"/>
                <w:szCs w:val="16"/>
              </w:rPr>
              <w:tab/>
              <w:t>Use</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electrodes</w:t>
            </w:r>
          </w:p>
          <w:p w14:paraId="3C524455" w14:textId="77777777" w:rsidR="00686F91" w:rsidRPr="002E4FB6" w:rsidRDefault="00686F91" w:rsidP="00686F91">
            <w:pPr>
              <w:pStyle w:val="Pa4"/>
              <w:rPr>
                <w:rFonts w:ascii="Arial" w:hAnsi="Arial" w:cs="Arial"/>
                <w:color w:val="211D1E"/>
                <w:sz w:val="16"/>
                <w:szCs w:val="16"/>
              </w:rPr>
            </w:pPr>
            <w:r w:rsidRPr="002E4FB6">
              <w:rPr>
                <w:rFonts w:ascii="Arial" w:hAnsi="Arial" w:cs="Arial"/>
                <w:b/>
                <w:bCs/>
                <w:color w:val="211D1E"/>
                <w:sz w:val="16"/>
                <w:szCs w:val="16"/>
              </w:rPr>
              <w:t>92548</w:t>
            </w:r>
            <w:r w:rsidRPr="002E4FB6">
              <w:rPr>
                <w:rFonts w:ascii="Arial" w:hAnsi="Arial" w:cs="Arial"/>
                <w:color w:val="211D1E"/>
                <w:sz w:val="16"/>
                <w:szCs w:val="16"/>
              </w:rPr>
              <w:tab/>
              <w:t>Computerized</w:t>
            </w:r>
            <w:r w:rsidRPr="002E4FB6">
              <w:rPr>
                <w:rFonts w:ascii="Arial" w:hAnsi="Arial" w:cs="Arial"/>
                <w:color w:val="000000"/>
                <w:sz w:val="16"/>
                <w:szCs w:val="16"/>
              </w:rPr>
              <w:t xml:space="preserve"> </w:t>
            </w:r>
            <w:r w:rsidRPr="002E4FB6">
              <w:rPr>
                <w:rFonts w:ascii="Arial" w:hAnsi="Arial" w:cs="Arial"/>
                <w:color w:val="211D1E"/>
                <w:sz w:val="16"/>
                <w:szCs w:val="16"/>
              </w:rPr>
              <w:t>dynamic</w:t>
            </w:r>
            <w:r w:rsidRPr="002E4FB6">
              <w:rPr>
                <w:rFonts w:ascii="Arial" w:hAnsi="Arial" w:cs="Arial"/>
                <w:color w:val="000000"/>
                <w:sz w:val="16"/>
                <w:szCs w:val="16"/>
              </w:rPr>
              <w:t xml:space="preserve"> </w:t>
            </w:r>
            <w:r w:rsidRPr="002E4FB6">
              <w:rPr>
                <w:rFonts w:ascii="Arial" w:hAnsi="Arial" w:cs="Arial"/>
                <w:color w:val="211D1E"/>
                <w:sz w:val="16"/>
                <w:szCs w:val="16"/>
              </w:rPr>
              <w:t>posturography</w:t>
            </w:r>
          </w:p>
          <w:p w14:paraId="278255E9" w14:textId="6F7D6BF6" w:rsidR="00D96AEE" w:rsidRPr="00D96AEE" w:rsidRDefault="00686F91" w:rsidP="00686F91">
            <w:pPr>
              <w:pStyle w:val="Default"/>
            </w:pPr>
            <w:r w:rsidRPr="002E4FB6">
              <w:rPr>
                <w:rFonts w:ascii="Arial" w:hAnsi="Arial" w:cs="Arial"/>
                <w:b/>
                <w:bCs/>
                <w:sz w:val="16"/>
                <w:szCs w:val="16"/>
              </w:rPr>
              <w:t>92549</w:t>
            </w:r>
            <w:r w:rsidRPr="002E4FB6">
              <w:rPr>
                <w:rFonts w:ascii="Arial" w:hAnsi="Arial" w:cs="Arial"/>
                <w:sz w:val="16"/>
                <w:szCs w:val="16"/>
              </w:rPr>
              <w:t xml:space="preserve">      Computerized dynamic posturography, with MCT and ADT</w:t>
            </w:r>
          </w:p>
        </w:tc>
        <w:tc>
          <w:tcPr>
            <w:tcW w:w="5580" w:type="dxa"/>
          </w:tcPr>
          <w:p w14:paraId="1DCF5C7E" w14:textId="5C631D3A" w:rsidR="00686F91" w:rsidRPr="00A75A30" w:rsidRDefault="00686F91" w:rsidP="004F6E89">
            <w:pPr>
              <w:tabs>
                <w:tab w:val="left" w:pos="706"/>
              </w:tabs>
              <w:ind w:left="706"/>
              <w:rPr>
                <w:rFonts w:ascii="Arial" w:hAnsi="Arial" w:cs="Arial"/>
                <w:b/>
                <w:bCs/>
                <w:sz w:val="16"/>
                <w:szCs w:val="16"/>
              </w:rPr>
            </w:pPr>
            <w:r w:rsidRPr="00A75A30">
              <w:rPr>
                <w:rFonts w:ascii="Arial" w:hAnsi="Arial" w:cs="Arial"/>
                <w:b/>
                <w:bCs/>
                <w:sz w:val="16"/>
                <w:szCs w:val="16"/>
              </w:rPr>
              <w:t>REHABILITA</w:t>
            </w:r>
            <w:r w:rsidR="004F6E89">
              <w:rPr>
                <w:rFonts w:ascii="Arial" w:hAnsi="Arial" w:cs="Arial"/>
                <w:b/>
                <w:bCs/>
                <w:sz w:val="16"/>
                <w:szCs w:val="16"/>
              </w:rPr>
              <w:t>T</w:t>
            </w:r>
            <w:r w:rsidRPr="00A75A30">
              <w:rPr>
                <w:rFonts w:ascii="Arial" w:hAnsi="Arial" w:cs="Arial"/>
                <w:b/>
                <w:bCs/>
                <w:sz w:val="16"/>
                <w:szCs w:val="16"/>
              </w:rPr>
              <w:t>IVE PROCEDURES</w:t>
            </w:r>
          </w:p>
          <w:p w14:paraId="3D33754F" w14:textId="77777777" w:rsidR="000A4A9C" w:rsidRDefault="00CE10D1" w:rsidP="00A75A30">
            <w:pPr>
              <w:pStyle w:val="Pa4"/>
              <w:tabs>
                <w:tab w:val="left" w:pos="706"/>
              </w:tabs>
              <w:ind w:left="706" w:hanging="706"/>
              <w:rPr>
                <w:rFonts w:ascii="Arial" w:hAnsi="Arial" w:cs="Arial"/>
                <w:color w:val="211D1E"/>
                <w:sz w:val="16"/>
                <w:szCs w:val="16"/>
              </w:rPr>
            </w:pPr>
            <w:r w:rsidRPr="002E4FB6">
              <w:rPr>
                <w:rFonts w:ascii="Arial" w:hAnsi="Arial" w:cs="Arial"/>
                <w:b/>
                <w:bCs/>
                <w:color w:val="211D1E"/>
                <w:sz w:val="16"/>
                <w:szCs w:val="16"/>
              </w:rPr>
              <w:t>95992</w:t>
            </w:r>
            <w:r w:rsidRPr="002E4FB6">
              <w:rPr>
                <w:rFonts w:ascii="Arial" w:hAnsi="Arial" w:cs="Arial"/>
                <w:color w:val="211D1E"/>
                <w:sz w:val="16"/>
                <w:szCs w:val="16"/>
              </w:rPr>
              <w:tab/>
            </w:r>
            <w:proofErr w:type="spellStart"/>
            <w:r w:rsidRPr="002E4FB6">
              <w:rPr>
                <w:rFonts w:ascii="Arial" w:hAnsi="Arial" w:cs="Arial"/>
                <w:color w:val="211D1E"/>
                <w:sz w:val="16"/>
                <w:szCs w:val="16"/>
              </w:rPr>
              <w:t>Canalith</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Repositioning</w:t>
            </w:r>
            <w:r w:rsidRPr="002E4FB6">
              <w:rPr>
                <w:rFonts w:ascii="Arial" w:hAnsi="Arial" w:cs="Arial"/>
                <w:color w:val="000000"/>
                <w:sz w:val="16"/>
                <w:szCs w:val="16"/>
              </w:rPr>
              <w:t xml:space="preserve"> </w:t>
            </w:r>
            <w:r w:rsidRPr="002E4FB6">
              <w:rPr>
                <w:rFonts w:ascii="Arial" w:hAnsi="Arial" w:cs="Arial"/>
                <w:color w:val="211D1E"/>
                <w:sz w:val="16"/>
                <w:szCs w:val="16"/>
              </w:rPr>
              <w:t>Procedure</w:t>
            </w:r>
          </w:p>
          <w:p w14:paraId="09E572BE" w14:textId="4BAE35C5" w:rsidR="00686F91" w:rsidRPr="00A75A30" w:rsidRDefault="00686F91" w:rsidP="00A75A30">
            <w:pPr>
              <w:pStyle w:val="Default"/>
              <w:tabs>
                <w:tab w:val="left" w:pos="706"/>
              </w:tabs>
              <w:ind w:left="706" w:hanging="706"/>
              <w:rPr>
                <w:rFonts w:ascii="Arial" w:hAnsi="Arial" w:cs="Arial"/>
                <w:sz w:val="16"/>
                <w:szCs w:val="16"/>
              </w:rPr>
            </w:pPr>
            <w:r w:rsidRPr="00A75A30">
              <w:rPr>
                <w:rFonts w:ascii="Arial" w:hAnsi="Arial" w:cs="Arial"/>
                <w:b/>
                <w:bCs/>
                <w:sz w:val="16"/>
                <w:szCs w:val="16"/>
              </w:rPr>
              <w:t>0728T</w:t>
            </w:r>
            <w:r w:rsidRPr="00A75A30">
              <w:rPr>
                <w:rFonts w:ascii="Arial" w:hAnsi="Arial" w:cs="Arial"/>
                <w:sz w:val="16"/>
                <w:szCs w:val="16"/>
              </w:rPr>
              <w:t>      Diagnostic analysis of vestibular implant, unilateral, initial programming</w:t>
            </w:r>
          </w:p>
          <w:p w14:paraId="426F8A70" w14:textId="291DBAFD" w:rsidR="00686F91" w:rsidRPr="008E2698" w:rsidRDefault="00686F91" w:rsidP="00A75A30">
            <w:pPr>
              <w:pStyle w:val="Default"/>
              <w:tabs>
                <w:tab w:val="left" w:pos="706"/>
              </w:tabs>
              <w:ind w:left="706" w:hanging="706"/>
              <w:rPr>
                <w:rFonts w:ascii="Arial" w:hAnsi="Arial" w:cs="Arial"/>
                <w:sz w:val="16"/>
                <w:szCs w:val="16"/>
              </w:rPr>
            </w:pPr>
            <w:r w:rsidRPr="00A75A30">
              <w:rPr>
                <w:rFonts w:ascii="Arial" w:hAnsi="Arial" w:cs="Arial"/>
                <w:b/>
                <w:bCs/>
                <w:sz w:val="16"/>
                <w:szCs w:val="16"/>
              </w:rPr>
              <w:t xml:space="preserve">0729T      </w:t>
            </w:r>
            <w:r w:rsidRPr="00A75A30">
              <w:rPr>
                <w:rFonts w:ascii="Arial" w:hAnsi="Arial" w:cs="Arial"/>
                <w:sz w:val="16"/>
                <w:szCs w:val="16"/>
              </w:rPr>
              <w:t>Diagnostic analysis of vestibular implant, subsequent programming</w:t>
            </w:r>
          </w:p>
          <w:p w14:paraId="54144201" w14:textId="1101C30F" w:rsidR="00542B2C" w:rsidRDefault="00542B2C" w:rsidP="00542B2C">
            <w:pPr>
              <w:pStyle w:val="Default"/>
            </w:pPr>
          </w:p>
          <w:p w14:paraId="0BA4D3BE" w14:textId="77777777" w:rsidR="00542B2C" w:rsidRDefault="00542B2C" w:rsidP="00542B2C">
            <w:pPr>
              <w:pStyle w:val="Default"/>
            </w:pPr>
          </w:p>
          <w:p w14:paraId="49C08A51" w14:textId="77777777" w:rsidR="00542B2C" w:rsidRDefault="008E2698" w:rsidP="008E2698">
            <w:pPr>
              <w:pStyle w:val="Default"/>
              <w:tabs>
                <w:tab w:val="left" w:pos="3840"/>
              </w:tabs>
            </w:pPr>
            <w:r>
              <w:tab/>
            </w:r>
          </w:p>
          <w:p w14:paraId="2F9BA4C9" w14:textId="77777777" w:rsidR="008D3DE8" w:rsidRPr="008D3DE8" w:rsidRDefault="008D3DE8" w:rsidP="00E97D50"/>
          <w:p w14:paraId="7F6EAAC3" w14:textId="77777777" w:rsidR="008D3DE8" w:rsidRDefault="008D3DE8" w:rsidP="008D3DE8">
            <w:pPr>
              <w:rPr>
                <w:rFonts w:ascii="Helvetica 55 Roman" w:eastAsiaTheme="minorEastAsia" w:hAnsi="Helvetica 55 Roman" w:cs="Helvetica 55 Roman"/>
                <w:color w:val="000000"/>
                <w:sz w:val="24"/>
                <w:szCs w:val="24"/>
              </w:rPr>
            </w:pPr>
          </w:p>
          <w:p w14:paraId="64AAAA18" w14:textId="43FD44BF" w:rsidR="008D3DE8" w:rsidRPr="008D3DE8" w:rsidRDefault="008D3DE8" w:rsidP="00E97D50">
            <w:pPr>
              <w:jc w:val="right"/>
            </w:pPr>
          </w:p>
        </w:tc>
      </w:tr>
    </w:tbl>
    <w:p w14:paraId="288CD806" w14:textId="77777777" w:rsidR="002E4FB6" w:rsidRPr="002E4FB6" w:rsidRDefault="002E4FB6" w:rsidP="0035258A">
      <w:pPr>
        <w:pStyle w:val="Default"/>
        <w:spacing w:before="240"/>
        <w:ind w:left="-270"/>
        <w:rPr>
          <w:rFonts w:ascii="Arial" w:hAnsi="Arial" w:cs="Arial"/>
          <w:b/>
          <w:sz w:val="16"/>
          <w:szCs w:val="16"/>
        </w:rPr>
      </w:pPr>
      <w:r w:rsidRPr="002E4FB6">
        <w:rPr>
          <w:rFonts w:ascii="Arial" w:hAnsi="Arial" w:cs="Arial"/>
          <w:b/>
          <w:sz w:val="16"/>
          <w:szCs w:val="16"/>
        </w:rPr>
        <w:lastRenderedPageBreak/>
        <w:t>COMMON MODIFIERS</w:t>
      </w:r>
    </w:p>
    <w:tbl>
      <w:tblPr>
        <w:tblStyle w:val="TableGrid"/>
        <w:tblW w:w="10710" w:type="dxa"/>
        <w:tblInd w:w="-275" w:type="dxa"/>
        <w:tblLook w:val="04A0" w:firstRow="1" w:lastRow="0" w:firstColumn="1" w:lastColumn="0" w:noHBand="0" w:noVBand="1"/>
      </w:tblPr>
      <w:tblGrid>
        <w:gridCol w:w="5310"/>
        <w:gridCol w:w="5400"/>
      </w:tblGrid>
      <w:tr w:rsidR="002E4FB6" w:rsidRPr="002E4FB6" w14:paraId="18F68218" w14:textId="77777777" w:rsidTr="00A345BB">
        <w:tc>
          <w:tcPr>
            <w:tcW w:w="5310" w:type="dxa"/>
          </w:tcPr>
          <w:p w14:paraId="3E4825E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22</w:t>
            </w:r>
            <w:r w:rsidRPr="002E4FB6">
              <w:rPr>
                <w:rFonts w:ascii="Arial" w:hAnsi="Arial" w:cs="Arial"/>
                <w:sz w:val="16"/>
                <w:szCs w:val="16"/>
              </w:rPr>
              <w:tab/>
              <w:t>Increased</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70E248C8" w14:textId="77777777" w:rsidR="002E4FB6" w:rsidRPr="002E4FB6" w:rsidRDefault="002E4FB6" w:rsidP="00A345BB">
            <w:pPr>
              <w:pStyle w:val="Pa4"/>
              <w:ind w:left="705" w:hanging="705"/>
              <w:rPr>
                <w:rFonts w:ascii="Arial" w:hAnsi="Arial" w:cs="Arial"/>
                <w:color w:val="211D1E"/>
                <w:sz w:val="16"/>
                <w:szCs w:val="16"/>
              </w:rPr>
            </w:pPr>
            <w:r w:rsidRPr="002E4FB6">
              <w:rPr>
                <w:rFonts w:ascii="Arial" w:hAnsi="Arial" w:cs="Arial"/>
                <w:b/>
                <w:bCs/>
                <w:color w:val="211D1E"/>
                <w:sz w:val="16"/>
                <w:szCs w:val="16"/>
              </w:rPr>
              <w:t>26</w:t>
            </w:r>
            <w:r w:rsidRPr="002E4FB6">
              <w:rPr>
                <w:rFonts w:ascii="Arial" w:hAnsi="Arial" w:cs="Arial"/>
                <w:color w:val="211D1E"/>
                <w:sz w:val="16"/>
                <w:szCs w:val="16"/>
              </w:rPr>
              <w:tab/>
              <w:t>Professional Component,</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If</w:t>
            </w:r>
            <w:proofErr w:type="gramEnd"/>
            <w:r w:rsidRPr="002E4FB6">
              <w:rPr>
                <w:rFonts w:ascii="Arial" w:hAnsi="Arial" w:cs="Arial"/>
                <w:color w:val="000000"/>
                <w:sz w:val="16"/>
                <w:szCs w:val="16"/>
              </w:rPr>
              <w:t xml:space="preserve"> </w:t>
            </w:r>
            <w:r w:rsidRPr="002E4FB6">
              <w:rPr>
                <w:rFonts w:ascii="Arial" w:hAnsi="Arial" w:cs="Arial"/>
                <w:color w:val="211D1E"/>
                <w:sz w:val="16"/>
                <w:szCs w:val="16"/>
              </w:rPr>
              <w:t>only</w:t>
            </w:r>
            <w:r w:rsidRPr="002E4FB6">
              <w:rPr>
                <w:rFonts w:ascii="Arial" w:hAnsi="Arial" w:cs="Arial"/>
                <w:color w:val="000000"/>
                <w:sz w:val="16"/>
                <w:szCs w:val="16"/>
              </w:rPr>
              <w:t xml:space="preserve"> </w:t>
            </w:r>
            <w:r w:rsidRPr="002E4FB6">
              <w:rPr>
                <w:rFonts w:ascii="Arial" w:hAnsi="Arial" w:cs="Arial"/>
                <w:i/>
                <w:iCs/>
                <w:color w:val="211D1E"/>
                <w:sz w:val="16"/>
                <w:szCs w:val="16"/>
              </w:rPr>
              <w:t>interpreting</w:t>
            </w:r>
            <w:r w:rsidRPr="002E4FB6">
              <w:rPr>
                <w:rFonts w:ascii="Arial" w:hAnsi="Arial" w:cs="Arial"/>
                <w:color w:val="000000"/>
                <w:sz w:val="16"/>
                <w:szCs w:val="16"/>
              </w:rPr>
              <w:t xml:space="preserve"> </w:t>
            </w:r>
            <w:r w:rsidRPr="002E4FB6">
              <w:rPr>
                <w:rFonts w:ascii="Arial" w:hAnsi="Arial" w:cs="Arial"/>
                <w:color w:val="211D1E"/>
                <w:sz w:val="16"/>
                <w:szCs w:val="16"/>
              </w:rPr>
              <w:t>92540–92546,</w:t>
            </w:r>
            <w:r w:rsidRPr="002E4FB6">
              <w:rPr>
                <w:rFonts w:ascii="Arial" w:hAnsi="Arial" w:cs="Arial"/>
                <w:color w:val="000000"/>
                <w:sz w:val="16"/>
                <w:szCs w:val="16"/>
              </w:rPr>
              <w:t xml:space="preserve"> </w:t>
            </w:r>
            <w:r w:rsidRPr="002E4FB6">
              <w:rPr>
                <w:rFonts w:ascii="Arial" w:hAnsi="Arial" w:cs="Arial"/>
                <w:color w:val="211D1E"/>
                <w:sz w:val="16"/>
                <w:szCs w:val="16"/>
              </w:rPr>
              <w:t>92548,</w:t>
            </w:r>
            <w:r w:rsidRPr="002E4FB6">
              <w:rPr>
                <w:rFonts w:ascii="Arial" w:hAnsi="Arial" w:cs="Arial"/>
                <w:color w:val="000000"/>
                <w:sz w:val="16"/>
                <w:szCs w:val="16"/>
              </w:rPr>
              <w:t xml:space="preserve"> </w:t>
            </w:r>
            <w:r w:rsidRPr="002E4FB6">
              <w:rPr>
                <w:rFonts w:ascii="Arial" w:hAnsi="Arial" w:cs="Arial"/>
                <w:color w:val="211D1E"/>
                <w:sz w:val="16"/>
                <w:szCs w:val="16"/>
              </w:rPr>
              <w:t>92585,</w:t>
            </w:r>
            <w:r w:rsidRPr="002E4FB6">
              <w:rPr>
                <w:rFonts w:ascii="Arial" w:hAnsi="Arial" w:cs="Arial"/>
                <w:color w:val="000000"/>
                <w:sz w:val="16"/>
                <w:szCs w:val="16"/>
              </w:rPr>
              <w:t xml:space="preserve"> </w:t>
            </w:r>
            <w:r w:rsidRPr="002E4FB6">
              <w:rPr>
                <w:rFonts w:ascii="Arial" w:hAnsi="Arial" w:cs="Arial"/>
                <w:color w:val="211D1E"/>
                <w:sz w:val="16"/>
                <w:szCs w:val="16"/>
              </w:rPr>
              <w:t>92587,</w:t>
            </w:r>
            <w:r w:rsidRPr="002E4FB6">
              <w:rPr>
                <w:rFonts w:ascii="Arial" w:hAnsi="Arial" w:cs="Arial"/>
                <w:color w:val="000000"/>
                <w:sz w:val="16"/>
                <w:szCs w:val="16"/>
              </w:rPr>
              <w:t xml:space="preserve"> </w:t>
            </w:r>
            <w:r w:rsidRPr="002E4FB6">
              <w:rPr>
                <w:rFonts w:ascii="Arial" w:hAnsi="Arial" w:cs="Arial"/>
                <w:color w:val="211D1E"/>
                <w:sz w:val="16"/>
                <w:szCs w:val="16"/>
              </w:rPr>
              <w:t>92588</w:t>
            </w:r>
          </w:p>
          <w:p w14:paraId="340F204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33</w:t>
            </w:r>
            <w:r w:rsidRPr="002E4FB6">
              <w:rPr>
                <w:rFonts w:ascii="Arial" w:hAnsi="Arial" w:cs="Arial"/>
                <w:sz w:val="16"/>
                <w:szCs w:val="16"/>
              </w:rPr>
              <w:tab/>
              <w:t>Preventative</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43556AB4"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color w:val="211D1E"/>
                <w:sz w:val="16"/>
                <w:szCs w:val="16"/>
              </w:rPr>
              <w:t>52</w:t>
            </w:r>
            <w:r w:rsidRPr="002E4FB6">
              <w:rPr>
                <w:rFonts w:ascii="Arial" w:hAnsi="Arial" w:cs="Arial"/>
                <w:color w:val="211D1E"/>
                <w:sz w:val="16"/>
                <w:szCs w:val="16"/>
              </w:rPr>
              <w:tab/>
              <w:t>Reduced</w:t>
            </w:r>
            <w:r w:rsidRPr="002E4FB6">
              <w:rPr>
                <w:rFonts w:ascii="Arial" w:hAnsi="Arial" w:cs="Arial"/>
                <w:color w:val="000000"/>
                <w:sz w:val="16"/>
                <w:szCs w:val="16"/>
              </w:rPr>
              <w:t xml:space="preserve"> </w:t>
            </w:r>
            <w:r w:rsidRPr="002E4FB6">
              <w:rPr>
                <w:rFonts w:ascii="Arial" w:hAnsi="Arial" w:cs="Arial"/>
                <w:color w:val="211D1E"/>
                <w:sz w:val="16"/>
                <w:szCs w:val="16"/>
              </w:rPr>
              <w:t>services</w:t>
            </w:r>
          </w:p>
          <w:p w14:paraId="4F174DF4" w14:textId="77777777" w:rsidR="002E4FB6" w:rsidRDefault="002E4FB6" w:rsidP="00A345BB">
            <w:pPr>
              <w:pStyle w:val="Default"/>
              <w:rPr>
                <w:rFonts w:ascii="Arial" w:hAnsi="Arial" w:cs="Arial"/>
                <w:color w:val="211D1E"/>
                <w:sz w:val="16"/>
                <w:szCs w:val="16"/>
              </w:rPr>
            </w:pPr>
            <w:r w:rsidRPr="002E4FB6">
              <w:rPr>
                <w:rFonts w:ascii="Arial" w:hAnsi="Arial" w:cs="Arial"/>
                <w:b/>
                <w:bCs/>
                <w:sz w:val="16"/>
                <w:szCs w:val="16"/>
              </w:rPr>
              <w:t>53</w:t>
            </w:r>
            <w:r w:rsidRPr="002E4FB6">
              <w:rPr>
                <w:rFonts w:ascii="Arial" w:hAnsi="Arial" w:cs="Arial"/>
                <w:sz w:val="16"/>
                <w:szCs w:val="16"/>
              </w:rPr>
              <w:tab/>
              <w:t xml:space="preserve">Discontinued </w:t>
            </w:r>
            <w:proofErr w:type="gramStart"/>
            <w:r w:rsidRPr="002E4FB6">
              <w:rPr>
                <w:rFonts w:ascii="Arial" w:hAnsi="Arial" w:cs="Arial"/>
                <w:color w:val="211D1E"/>
                <w:sz w:val="16"/>
                <w:szCs w:val="16"/>
              </w:rPr>
              <w:t>procedure</w:t>
            </w:r>
            <w:proofErr w:type="gramEnd"/>
          </w:p>
          <w:p w14:paraId="3EEB565B" w14:textId="5EF2A619" w:rsidR="00C97469" w:rsidRPr="002E4FB6" w:rsidRDefault="00C97469" w:rsidP="00A345BB">
            <w:pPr>
              <w:pStyle w:val="Default"/>
              <w:rPr>
                <w:rFonts w:ascii="Arial" w:hAnsi="Arial" w:cs="Arial"/>
                <w:b/>
                <w:sz w:val="16"/>
                <w:szCs w:val="16"/>
              </w:rPr>
            </w:pPr>
          </w:p>
        </w:tc>
        <w:tc>
          <w:tcPr>
            <w:tcW w:w="5400" w:type="dxa"/>
          </w:tcPr>
          <w:p w14:paraId="655CA82A" w14:textId="5DF7B350" w:rsidR="002E4FB6" w:rsidRPr="002E4FB6" w:rsidRDefault="002E4FB6" w:rsidP="00A345BB">
            <w:pPr>
              <w:pStyle w:val="Pa4"/>
              <w:rPr>
                <w:rFonts w:ascii="Arial" w:hAnsi="Arial" w:cs="Arial"/>
                <w:color w:val="000000"/>
                <w:sz w:val="16"/>
                <w:szCs w:val="16"/>
              </w:rPr>
            </w:pPr>
            <w:r w:rsidRPr="002E4FB6">
              <w:rPr>
                <w:rFonts w:ascii="Arial" w:hAnsi="Arial" w:cs="Arial"/>
                <w:b/>
                <w:bCs/>
                <w:color w:val="211D1E"/>
                <w:sz w:val="16"/>
                <w:szCs w:val="16"/>
              </w:rPr>
              <w:t>59</w:t>
            </w:r>
            <w:r w:rsidRPr="002E4FB6">
              <w:rPr>
                <w:rFonts w:ascii="Arial" w:hAnsi="Arial" w:cs="Arial"/>
                <w:color w:val="211D1E"/>
                <w:sz w:val="16"/>
                <w:szCs w:val="16"/>
              </w:rPr>
              <w:tab/>
              <w:t>Distinct</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r w:rsidRPr="002E4FB6">
              <w:rPr>
                <w:rFonts w:ascii="Arial" w:hAnsi="Arial" w:cs="Arial"/>
                <w:color w:val="000000"/>
                <w:sz w:val="16"/>
                <w:szCs w:val="16"/>
              </w:rPr>
              <w:t xml:space="preserve"> </w:t>
            </w:r>
            <w:r w:rsidRPr="002E4FB6">
              <w:rPr>
                <w:rFonts w:ascii="Arial" w:hAnsi="Arial" w:cs="Arial"/>
                <w:color w:val="211D1E"/>
                <w:sz w:val="16"/>
                <w:szCs w:val="16"/>
              </w:rPr>
              <w:t>(</w:t>
            </w:r>
            <w:r w:rsidR="007F6FCC">
              <w:rPr>
                <w:rFonts w:ascii="Arial" w:hAnsi="Arial" w:cs="Arial"/>
                <w:color w:val="211D1E"/>
                <w:sz w:val="16"/>
                <w:szCs w:val="16"/>
              </w:rPr>
              <w:t xml:space="preserve">E.g., </w:t>
            </w:r>
            <w:r w:rsidRPr="002E4FB6">
              <w:rPr>
                <w:rFonts w:ascii="Arial" w:hAnsi="Arial" w:cs="Arial"/>
                <w:color w:val="211D1E"/>
                <w:sz w:val="16"/>
                <w:szCs w:val="16"/>
              </w:rPr>
              <w:t>Use</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92541,</w:t>
            </w:r>
            <w:r w:rsidRPr="002E4FB6">
              <w:rPr>
                <w:rFonts w:ascii="Arial" w:hAnsi="Arial" w:cs="Arial"/>
                <w:color w:val="000000"/>
                <w:sz w:val="16"/>
                <w:szCs w:val="16"/>
              </w:rPr>
              <w:t xml:space="preserve"> </w:t>
            </w:r>
            <w:r w:rsidRPr="002E4FB6">
              <w:rPr>
                <w:rFonts w:ascii="Arial" w:hAnsi="Arial" w:cs="Arial"/>
                <w:color w:val="211D1E"/>
                <w:sz w:val="16"/>
                <w:szCs w:val="16"/>
              </w:rPr>
              <w:t>92542,</w:t>
            </w:r>
            <w:r w:rsidRPr="002E4FB6">
              <w:rPr>
                <w:rFonts w:ascii="Arial" w:hAnsi="Arial" w:cs="Arial"/>
                <w:color w:val="000000"/>
                <w:sz w:val="16"/>
                <w:szCs w:val="16"/>
              </w:rPr>
              <w:t xml:space="preserve"> </w:t>
            </w:r>
            <w:r w:rsidRPr="002E4FB6">
              <w:rPr>
                <w:rFonts w:ascii="Arial" w:hAnsi="Arial" w:cs="Arial"/>
                <w:color w:val="211D1E"/>
                <w:sz w:val="16"/>
                <w:szCs w:val="16"/>
              </w:rPr>
              <w:t>92544</w:t>
            </w:r>
          </w:p>
          <w:p w14:paraId="2EAC3B8F" w14:textId="02A6ED0B" w:rsidR="002E4FB6" w:rsidRPr="002E4FB6" w:rsidRDefault="002E4FB6" w:rsidP="00A345BB">
            <w:pPr>
              <w:pStyle w:val="Pa4"/>
              <w:rPr>
                <w:rFonts w:ascii="Arial" w:hAnsi="Arial" w:cs="Arial"/>
                <w:color w:val="211D1E"/>
                <w:sz w:val="16"/>
                <w:szCs w:val="16"/>
              </w:rPr>
            </w:pPr>
            <w:r w:rsidRPr="002E4FB6">
              <w:rPr>
                <w:rFonts w:ascii="Arial" w:hAnsi="Arial" w:cs="Arial"/>
                <w:color w:val="211D1E"/>
                <w:sz w:val="16"/>
                <w:szCs w:val="16"/>
              </w:rPr>
              <w:t xml:space="preserve">                </w:t>
            </w:r>
            <w:r w:rsidR="007F6FCC">
              <w:rPr>
                <w:rFonts w:ascii="Arial" w:hAnsi="Arial" w:cs="Arial"/>
                <w:color w:val="211D1E"/>
                <w:sz w:val="16"/>
                <w:szCs w:val="16"/>
              </w:rPr>
              <w:t xml:space="preserve">or </w:t>
            </w:r>
            <w:r w:rsidRPr="002E4FB6">
              <w:rPr>
                <w:rFonts w:ascii="Arial" w:hAnsi="Arial" w:cs="Arial"/>
                <w:color w:val="211D1E"/>
                <w:sz w:val="16"/>
                <w:szCs w:val="16"/>
              </w:rPr>
              <w:t>92545),</w:t>
            </w:r>
            <w:r w:rsidRPr="002E4FB6">
              <w:rPr>
                <w:rFonts w:ascii="Arial" w:hAnsi="Arial" w:cs="Arial"/>
                <w:color w:val="000000"/>
                <w:sz w:val="16"/>
                <w:szCs w:val="16"/>
              </w:rPr>
              <w:t xml:space="preserve"> </w:t>
            </w:r>
            <w:r w:rsidRPr="002E4FB6">
              <w:rPr>
                <w:rFonts w:ascii="Arial" w:hAnsi="Arial" w:cs="Arial"/>
                <w:color w:val="211D1E"/>
                <w:sz w:val="16"/>
                <w:szCs w:val="16"/>
              </w:rPr>
              <w:t>if</w:t>
            </w:r>
            <w:r w:rsidRPr="002E4FB6">
              <w:rPr>
                <w:rFonts w:ascii="Arial" w:hAnsi="Arial" w:cs="Arial"/>
                <w:color w:val="000000"/>
                <w:sz w:val="16"/>
                <w:szCs w:val="16"/>
              </w:rPr>
              <w:t xml:space="preserve"> </w:t>
            </w:r>
            <w:r w:rsidRPr="002E4FB6">
              <w:rPr>
                <w:rFonts w:ascii="Arial" w:hAnsi="Arial" w:cs="Arial"/>
                <w:color w:val="211D1E"/>
                <w:sz w:val="16"/>
                <w:szCs w:val="16"/>
              </w:rPr>
              <w:t>reporting</w:t>
            </w:r>
            <w:r w:rsidRPr="002E4FB6">
              <w:rPr>
                <w:rFonts w:ascii="Arial" w:hAnsi="Arial" w:cs="Arial"/>
                <w:color w:val="000000"/>
                <w:sz w:val="16"/>
                <w:szCs w:val="16"/>
              </w:rPr>
              <w:t xml:space="preserve"> </w:t>
            </w:r>
            <w:r w:rsidRPr="002E4FB6">
              <w:rPr>
                <w:rFonts w:ascii="Arial" w:hAnsi="Arial" w:cs="Arial"/>
                <w:color w:val="211D1E"/>
                <w:sz w:val="16"/>
                <w:szCs w:val="16"/>
              </w:rPr>
              <w:t>1–3</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these</w:t>
            </w:r>
            <w:r w:rsidRPr="002E4FB6">
              <w:rPr>
                <w:rFonts w:ascii="Arial" w:hAnsi="Arial" w:cs="Arial"/>
                <w:color w:val="000000"/>
                <w:sz w:val="16"/>
                <w:szCs w:val="16"/>
              </w:rPr>
              <w:t xml:space="preserve"> </w:t>
            </w:r>
            <w:r w:rsidRPr="002E4FB6">
              <w:rPr>
                <w:rFonts w:ascii="Arial" w:hAnsi="Arial" w:cs="Arial"/>
                <w:color w:val="211D1E"/>
                <w:sz w:val="16"/>
                <w:szCs w:val="16"/>
              </w:rPr>
              <w:t>codes</w:t>
            </w:r>
            <w:r w:rsidRPr="002E4FB6">
              <w:rPr>
                <w:rFonts w:ascii="Arial" w:hAnsi="Arial" w:cs="Arial"/>
                <w:color w:val="000000"/>
                <w:sz w:val="16"/>
                <w:szCs w:val="16"/>
              </w:rPr>
              <w:t xml:space="preserve"> </w:t>
            </w:r>
            <w:r w:rsidRPr="002E4FB6">
              <w:rPr>
                <w:rFonts w:ascii="Arial" w:hAnsi="Arial" w:cs="Arial"/>
                <w:color w:val="211D1E"/>
                <w:sz w:val="16"/>
                <w:szCs w:val="16"/>
              </w:rPr>
              <w:t>individually</w:t>
            </w:r>
          </w:p>
          <w:p w14:paraId="2075B0CC" w14:textId="77777777" w:rsidR="002E4FB6" w:rsidRPr="002E4FB6" w:rsidRDefault="002E4FB6" w:rsidP="00D97A60">
            <w:pPr>
              <w:pStyle w:val="Pa4"/>
              <w:rPr>
                <w:rFonts w:ascii="Arial" w:hAnsi="Arial" w:cs="Arial"/>
                <w:color w:val="211D1E"/>
                <w:sz w:val="16"/>
                <w:szCs w:val="16"/>
              </w:rPr>
            </w:pPr>
            <w:r w:rsidRPr="002E4FB6">
              <w:rPr>
                <w:rFonts w:ascii="Arial" w:hAnsi="Arial" w:cs="Arial"/>
                <w:b/>
                <w:bCs/>
                <w:sz w:val="16"/>
                <w:szCs w:val="16"/>
              </w:rPr>
              <w:t>76</w:t>
            </w:r>
            <w:r w:rsidRPr="002E4FB6">
              <w:rPr>
                <w:rFonts w:ascii="Arial" w:hAnsi="Arial" w:cs="Arial"/>
                <w:sz w:val="16"/>
                <w:szCs w:val="16"/>
              </w:rPr>
              <w:tab/>
              <w:t>P</w:t>
            </w:r>
            <w:r w:rsidRPr="002E4FB6">
              <w:rPr>
                <w:rFonts w:ascii="Arial" w:hAnsi="Arial" w:cs="Arial"/>
                <w:color w:val="211D1E"/>
                <w:sz w:val="16"/>
                <w:szCs w:val="16"/>
              </w:rPr>
              <w:t>rocedure performed more than once on same DOS</w:t>
            </w:r>
          </w:p>
          <w:p w14:paraId="5E0C3F66" w14:textId="77777777" w:rsidR="002E4FB6" w:rsidRPr="002E4FB6" w:rsidRDefault="002E4FB6" w:rsidP="00D97A60">
            <w:pPr>
              <w:pStyle w:val="Default"/>
              <w:ind w:left="706" w:hanging="720"/>
              <w:rPr>
                <w:rFonts w:ascii="Arial" w:hAnsi="Arial" w:cs="Arial"/>
                <w:color w:val="211D1E"/>
                <w:sz w:val="16"/>
                <w:szCs w:val="16"/>
              </w:rPr>
            </w:pPr>
            <w:r w:rsidRPr="002E4FB6">
              <w:rPr>
                <w:rFonts w:ascii="Arial" w:hAnsi="Arial" w:cs="Arial"/>
                <w:b/>
                <w:bCs/>
                <w:color w:val="211D1E"/>
                <w:sz w:val="16"/>
                <w:szCs w:val="16"/>
              </w:rPr>
              <w:t>TC</w:t>
            </w:r>
            <w:r w:rsidRPr="002E4FB6">
              <w:rPr>
                <w:rFonts w:ascii="Arial" w:hAnsi="Arial" w:cs="Arial"/>
                <w:color w:val="211D1E"/>
                <w:sz w:val="16"/>
                <w:szCs w:val="16"/>
              </w:rPr>
              <w:tab/>
              <w:t>If</w:t>
            </w:r>
            <w:r w:rsidRPr="002E4FB6">
              <w:rPr>
                <w:rFonts w:ascii="Arial" w:hAnsi="Arial" w:cs="Arial"/>
                <w:sz w:val="16"/>
                <w:szCs w:val="16"/>
              </w:rPr>
              <w:t xml:space="preserve"> </w:t>
            </w:r>
            <w:r w:rsidRPr="002E4FB6">
              <w:rPr>
                <w:rFonts w:ascii="Arial" w:hAnsi="Arial" w:cs="Arial"/>
                <w:color w:val="211D1E"/>
                <w:sz w:val="16"/>
                <w:szCs w:val="16"/>
              </w:rPr>
              <w:t>only</w:t>
            </w:r>
            <w:r w:rsidRPr="002E4FB6">
              <w:rPr>
                <w:rFonts w:ascii="Arial" w:hAnsi="Arial" w:cs="Arial"/>
                <w:sz w:val="16"/>
                <w:szCs w:val="16"/>
              </w:rPr>
              <w:t xml:space="preserve"> </w:t>
            </w:r>
            <w:r w:rsidRPr="002E4FB6">
              <w:rPr>
                <w:rFonts w:ascii="Arial" w:hAnsi="Arial" w:cs="Arial"/>
                <w:i/>
                <w:iCs/>
                <w:color w:val="211D1E"/>
                <w:sz w:val="16"/>
                <w:szCs w:val="16"/>
              </w:rPr>
              <w:t>performing</w:t>
            </w:r>
            <w:r w:rsidRPr="002E4FB6">
              <w:rPr>
                <w:rFonts w:ascii="Arial" w:hAnsi="Arial" w:cs="Arial"/>
                <w:sz w:val="16"/>
                <w:szCs w:val="16"/>
              </w:rPr>
              <w:t xml:space="preserve"> </w:t>
            </w:r>
            <w:r w:rsidRPr="002E4FB6">
              <w:rPr>
                <w:rFonts w:ascii="Arial" w:hAnsi="Arial" w:cs="Arial"/>
                <w:color w:val="211D1E"/>
                <w:sz w:val="16"/>
                <w:szCs w:val="16"/>
              </w:rPr>
              <w:t>92540–92546,</w:t>
            </w:r>
            <w:r w:rsidRPr="002E4FB6">
              <w:rPr>
                <w:rFonts w:ascii="Arial" w:hAnsi="Arial" w:cs="Arial"/>
                <w:sz w:val="16"/>
                <w:szCs w:val="16"/>
              </w:rPr>
              <w:t xml:space="preserve"> </w:t>
            </w:r>
            <w:r w:rsidRPr="002E4FB6">
              <w:rPr>
                <w:rFonts w:ascii="Arial" w:hAnsi="Arial" w:cs="Arial"/>
                <w:color w:val="211D1E"/>
                <w:sz w:val="16"/>
                <w:szCs w:val="16"/>
              </w:rPr>
              <w:t>92548,</w:t>
            </w:r>
            <w:r w:rsidRPr="002E4FB6">
              <w:rPr>
                <w:rFonts w:ascii="Arial" w:hAnsi="Arial" w:cs="Arial"/>
                <w:sz w:val="16"/>
                <w:szCs w:val="16"/>
              </w:rPr>
              <w:t xml:space="preserve"> </w:t>
            </w:r>
            <w:r w:rsidRPr="002E4FB6">
              <w:rPr>
                <w:rFonts w:ascii="Arial" w:hAnsi="Arial" w:cs="Arial"/>
                <w:color w:val="211D1E"/>
                <w:sz w:val="16"/>
                <w:szCs w:val="16"/>
              </w:rPr>
              <w:t>92585,</w:t>
            </w:r>
            <w:r w:rsidRPr="002E4FB6">
              <w:rPr>
                <w:rFonts w:ascii="Arial" w:hAnsi="Arial" w:cs="Arial"/>
                <w:sz w:val="16"/>
                <w:szCs w:val="16"/>
              </w:rPr>
              <w:t xml:space="preserve"> </w:t>
            </w:r>
            <w:r w:rsidRPr="002E4FB6">
              <w:rPr>
                <w:rFonts w:ascii="Arial" w:hAnsi="Arial" w:cs="Arial"/>
                <w:color w:val="211D1E"/>
                <w:sz w:val="16"/>
                <w:szCs w:val="16"/>
              </w:rPr>
              <w:t>92587</w:t>
            </w:r>
            <w:r w:rsidRPr="002E4FB6">
              <w:rPr>
                <w:rFonts w:ascii="Arial" w:hAnsi="Arial" w:cs="Arial"/>
                <w:sz w:val="16"/>
                <w:szCs w:val="16"/>
              </w:rPr>
              <w:t xml:space="preserve"> </w:t>
            </w:r>
            <w:r w:rsidRPr="002E4FB6">
              <w:rPr>
                <w:rFonts w:ascii="Arial" w:hAnsi="Arial" w:cs="Arial"/>
                <w:color w:val="211D1E"/>
                <w:sz w:val="16"/>
                <w:szCs w:val="16"/>
              </w:rPr>
              <w:t>92588</w:t>
            </w:r>
          </w:p>
          <w:p w14:paraId="16E91C3A" w14:textId="77777777" w:rsidR="002E4FB6" w:rsidRPr="002E4FB6" w:rsidRDefault="002E4FB6" w:rsidP="00D97A60">
            <w:pPr>
              <w:pStyle w:val="Pa4"/>
              <w:rPr>
                <w:rFonts w:ascii="Arial" w:hAnsi="Arial" w:cs="Arial"/>
                <w:color w:val="211D1E"/>
                <w:sz w:val="16"/>
                <w:szCs w:val="16"/>
              </w:rPr>
            </w:pPr>
            <w:r w:rsidRPr="002E4FB6">
              <w:rPr>
                <w:rFonts w:ascii="Arial" w:hAnsi="Arial" w:cs="Arial"/>
                <w:b/>
                <w:bCs/>
                <w:sz w:val="16"/>
                <w:szCs w:val="16"/>
              </w:rPr>
              <w:t>RT</w:t>
            </w:r>
            <w:r w:rsidRPr="002E4FB6">
              <w:rPr>
                <w:rFonts w:ascii="Arial" w:hAnsi="Arial" w:cs="Arial"/>
                <w:sz w:val="16"/>
                <w:szCs w:val="16"/>
              </w:rPr>
              <w:tab/>
              <w:t>Right side of body</w:t>
            </w:r>
          </w:p>
          <w:p w14:paraId="71F95BFB" w14:textId="77777777" w:rsidR="002E4FB6" w:rsidRDefault="002E4FB6" w:rsidP="00D97A60">
            <w:pPr>
              <w:pStyle w:val="Default"/>
              <w:rPr>
                <w:rFonts w:ascii="Arial" w:hAnsi="Arial" w:cs="Arial"/>
                <w:sz w:val="16"/>
                <w:szCs w:val="16"/>
              </w:rPr>
            </w:pPr>
            <w:r w:rsidRPr="002E4FB6">
              <w:rPr>
                <w:rFonts w:ascii="Arial" w:hAnsi="Arial" w:cs="Arial"/>
                <w:b/>
                <w:bCs/>
                <w:sz w:val="16"/>
                <w:szCs w:val="16"/>
              </w:rPr>
              <w:t>LT</w:t>
            </w:r>
            <w:r w:rsidRPr="002E4FB6">
              <w:rPr>
                <w:rFonts w:ascii="Arial" w:hAnsi="Arial" w:cs="Arial"/>
                <w:sz w:val="16"/>
                <w:szCs w:val="16"/>
              </w:rPr>
              <w:tab/>
              <w:t>Left side of body</w:t>
            </w:r>
          </w:p>
          <w:p w14:paraId="07EC8D54" w14:textId="1B6A7463" w:rsidR="00D143EB" w:rsidRPr="002E4FB6" w:rsidRDefault="00A75A30" w:rsidP="00D97A60">
            <w:pPr>
              <w:pStyle w:val="Default"/>
              <w:rPr>
                <w:rFonts w:ascii="Arial" w:hAnsi="Arial" w:cs="Arial"/>
                <w:sz w:val="16"/>
                <w:szCs w:val="16"/>
              </w:rPr>
            </w:pPr>
            <w:r w:rsidRPr="00A75A30">
              <w:rPr>
                <w:rFonts w:ascii="Arial" w:hAnsi="Arial" w:cs="Arial"/>
                <w:b/>
                <w:bCs/>
                <w:sz w:val="16"/>
                <w:szCs w:val="16"/>
              </w:rPr>
              <w:t>AB</w:t>
            </w:r>
            <w:r w:rsidR="00D143EB" w:rsidRPr="00A75A30">
              <w:rPr>
                <w:rFonts w:ascii="Arial" w:hAnsi="Arial" w:cs="Arial"/>
                <w:sz w:val="16"/>
                <w:szCs w:val="16"/>
              </w:rPr>
              <w:t xml:space="preserve">           For </w:t>
            </w:r>
            <w:r w:rsidR="007F6FCC">
              <w:rPr>
                <w:rFonts w:ascii="Arial" w:hAnsi="Arial" w:cs="Arial"/>
                <w:sz w:val="16"/>
                <w:szCs w:val="16"/>
              </w:rPr>
              <w:t>Medicare</w:t>
            </w:r>
            <w:r w:rsidR="00D143EB" w:rsidRPr="00A75A30">
              <w:rPr>
                <w:rFonts w:ascii="Arial" w:hAnsi="Arial" w:cs="Arial"/>
                <w:sz w:val="16"/>
                <w:szCs w:val="16"/>
              </w:rPr>
              <w:t xml:space="preserve"> limited direct access codes only</w:t>
            </w:r>
          </w:p>
        </w:tc>
      </w:tr>
    </w:tbl>
    <w:p w14:paraId="69BC8AE3" w14:textId="01C1113F" w:rsidR="002E4FB6" w:rsidRPr="000F6C2A" w:rsidRDefault="00AB5EB4" w:rsidP="00325155">
      <w:pPr>
        <w:pStyle w:val="Default"/>
        <w:spacing w:before="180" w:line="161" w:lineRule="atLeast"/>
        <w:ind w:left="-270"/>
        <w:rPr>
          <w:rFonts w:ascii="Arial" w:hAnsi="Arial" w:cs="Arial"/>
          <w:b/>
          <w:bCs/>
          <w:color w:val="211D1E"/>
          <w:sz w:val="16"/>
          <w:szCs w:val="16"/>
        </w:rPr>
      </w:pPr>
      <w:r w:rsidRPr="000F6C2A">
        <w:rPr>
          <w:rFonts w:ascii="Arial" w:hAnsi="Arial" w:cs="Arial"/>
          <w:b/>
          <w:bCs/>
          <w:color w:val="211D1E"/>
          <w:sz w:val="16"/>
          <w:szCs w:val="16"/>
        </w:rPr>
        <w:t>VIRTUAL- ONLY SERVICES</w:t>
      </w:r>
    </w:p>
    <w:tbl>
      <w:tblPr>
        <w:tblStyle w:val="TableGrid"/>
        <w:tblW w:w="10710" w:type="dxa"/>
        <w:tblInd w:w="-275" w:type="dxa"/>
        <w:tblLook w:val="04A0" w:firstRow="1" w:lastRow="0" w:firstColumn="1" w:lastColumn="0" w:noHBand="0" w:noVBand="1"/>
      </w:tblPr>
      <w:tblGrid>
        <w:gridCol w:w="5310"/>
        <w:gridCol w:w="5400"/>
      </w:tblGrid>
      <w:tr w:rsidR="00AB5EB4" w:rsidRPr="002E4FB6" w14:paraId="7CB1CB26" w14:textId="77777777" w:rsidTr="001F34A1">
        <w:trPr>
          <w:trHeight w:val="1232"/>
        </w:trPr>
        <w:tc>
          <w:tcPr>
            <w:tcW w:w="5310" w:type="dxa"/>
          </w:tcPr>
          <w:p w14:paraId="61B048F1" w14:textId="77777777" w:rsidR="00AB5EB4" w:rsidRPr="000F6C2A" w:rsidRDefault="00325155" w:rsidP="001F34A1">
            <w:pPr>
              <w:pStyle w:val="Pa4"/>
              <w:rPr>
                <w:rFonts w:ascii="Arial" w:hAnsi="Arial" w:cs="Arial"/>
                <w:sz w:val="16"/>
                <w:szCs w:val="16"/>
              </w:rPr>
            </w:pPr>
            <w:r w:rsidRPr="000F6C2A">
              <w:rPr>
                <w:rFonts w:ascii="Arial" w:hAnsi="Arial" w:cs="Arial"/>
                <w:b/>
                <w:bCs/>
                <w:sz w:val="16"/>
                <w:szCs w:val="16"/>
              </w:rPr>
              <w:t xml:space="preserve">98966     </w:t>
            </w:r>
            <w:r w:rsidR="009525C6" w:rsidRPr="000F6C2A">
              <w:rPr>
                <w:rFonts w:ascii="Arial" w:hAnsi="Arial" w:cs="Arial"/>
                <w:sz w:val="16"/>
                <w:szCs w:val="16"/>
              </w:rPr>
              <w:t xml:space="preserve">Telephone assess and </w:t>
            </w:r>
            <w:proofErr w:type="spellStart"/>
            <w:r w:rsidR="009525C6" w:rsidRPr="000F6C2A">
              <w:rPr>
                <w:rFonts w:ascii="Arial" w:hAnsi="Arial" w:cs="Arial"/>
                <w:sz w:val="16"/>
                <w:szCs w:val="16"/>
              </w:rPr>
              <w:t>mngmt</w:t>
            </w:r>
            <w:proofErr w:type="spellEnd"/>
            <w:r w:rsidR="009525C6" w:rsidRPr="000F6C2A">
              <w:rPr>
                <w:rFonts w:ascii="Arial" w:hAnsi="Arial" w:cs="Arial"/>
                <w:sz w:val="16"/>
                <w:szCs w:val="16"/>
              </w:rPr>
              <w:t xml:space="preserve"> service provided by a qualified</w:t>
            </w:r>
          </w:p>
          <w:p w14:paraId="7F3F4E8B" w14:textId="77777777" w:rsidR="009525C6" w:rsidRPr="000F6C2A" w:rsidRDefault="009525C6" w:rsidP="009525C6">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non-physician healthcare professional to an established </w:t>
            </w:r>
          </w:p>
          <w:p w14:paraId="45CC5D5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patient not originating from a related assess and </w:t>
            </w:r>
            <w:proofErr w:type="spellStart"/>
            <w:r w:rsidRPr="000F6C2A">
              <w:rPr>
                <w:rFonts w:ascii="Arial" w:hAnsi="Arial" w:cs="Arial"/>
                <w:sz w:val="16"/>
                <w:szCs w:val="16"/>
              </w:rPr>
              <w:t>mngmt</w:t>
            </w:r>
            <w:proofErr w:type="spellEnd"/>
          </w:p>
          <w:p w14:paraId="76F537EA"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service provided in the previous 7 days nor leading up to a</w:t>
            </w:r>
          </w:p>
          <w:p w14:paraId="3C58AC4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procedure within the next 24 hours or soonest available </w:t>
            </w:r>
          </w:p>
          <w:p w14:paraId="26A3593D" w14:textId="597629EE"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w:t>
            </w:r>
            <w:proofErr w:type="gramStart"/>
            <w:r w:rsidRPr="000F6C2A">
              <w:rPr>
                <w:rFonts w:ascii="Arial" w:hAnsi="Arial" w:cs="Arial"/>
                <w:sz w:val="16"/>
                <w:szCs w:val="16"/>
              </w:rPr>
              <w:t>appointment</w:t>
            </w:r>
            <w:r w:rsidR="00987C05" w:rsidRPr="000F6C2A">
              <w:rPr>
                <w:rFonts w:ascii="Arial" w:hAnsi="Arial" w:cs="Arial"/>
                <w:sz w:val="16"/>
                <w:szCs w:val="16"/>
              </w:rPr>
              <w:t xml:space="preserve">; </w:t>
            </w:r>
            <w:r w:rsidRPr="000F6C2A">
              <w:rPr>
                <w:rFonts w:ascii="Arial" w:hAnsi="Arial" w:cs="Arial"/>
                <w:sz w:val="16"/>
                <w:szCs w:val="16"/>
              </w:rPr>
              <w:t xml:space="preserve"> 5</w:t>
            </w:r>
            <w:proofErr w:type="gramEnd"/>
            <w:r w:rsidRPr="000F6C2A">
              <w:rPr>
                <w:rFonts w:ascii="Arial" w:hAnsi="Arial" w:cs="Arial"/>
                <w:sz w:val="16"/>
                <w:szCs w:val="16"/>
              </w:rPr>
              <w:t xml:space="preserve"> to 10 minutes of medical discussion</w:t>
            </w:r>
          </w:p>
          <w:p w14:paraId="18E9BEEF" w14:textId="0F1B4983" w:rsidR="00E869A3" w:rsidRPr="000F6C2A" w:rsidRDefault="00E869A3" w:rsidP="009525C6">
            <w:pPr>
              <w:pStyle w:val="Default"/>
              <w:rPr>
                <w:rFonts w:ascii="Arial" w:hAnsi="Arial" w:cs="Arial"/>
                <w:sz w:val="16"/>
                <w:szCs w:val="16"/>
              </w:rPr>
            </w:pPr>
            <w:r w:rsidRPr="000F6C2A">
              <w:rPr>
                <w:rFonts w:ascii="Arial" w:hAnsi="Arial" w:cs="Arial"/>
                <w:b/>
                <w:bCs/>
                <w:sz w:val="16"/>
                <w:szCs w:val="16"/>
              </w:rPr>
              <w:t xml:space="preserve">98967         </w:t>
            </w:r>
            <w:r w:rsidRPr="000F6C2A">
              <w:rPr>
                <w:rFonts w:ascii="Arial" w:hAnsi="Arial" w:cs="Arial"/>
                <w:sz w:val="16"/>
                <w:szCs w:val="16"/>
              </w:rPr>
              <w:t>11 to 20 minutes of medical discussion</w:t>
            </w:r>
          </w:p>
          <w:p w14:paraId="618756B8" w14:textId="09AE7092" w:rsidR="00E869A3" w:rsidRPr="000F6C2A" w:rsidRDefault="00E869A3" w:rsidP="009525C6">
            <w:pPr>
              <w:pStyle w:val="Default"/>
              <w:rPr>
                <w:rFonts w:ascii="Arial" w:hAnsi="Arial" w:cs="Arial"/>
                <w:b/>
                <w:bCs/>
                <w:sz w:val="16"/>
                <w:szCs w:val="16"/>
              </w:rPr>
            </w:pPr>
            <w:r w:rsidRPr="000F6C2A">
              <w:rPr>
                <w:rFonts w:ascii="Arial" w:hAnsi="Arial" w:cs="Arial"/>
                <w:b/>
                <w:bCs/>
                <w:sz w:val="16"/>
                <w:szCs w:val="16"/>
              </w:rPr>
              <w:t xml:space="preserve">98968        </w:t>
            </w:r>
            <w:r w:rsidR="00987C05" w:rsidRPr="000F6C2A">
              <w:rPr>
                <w:rFonts w:ascii="Arial" w:hAnsi="Arial" w:cs="Arial"/>
                <w:b/>
                <w:bCs/>
                <w:sz w:val="16"/>
                <w:szCs w:val="16"/>
              </w:rPr>
              <w:t xml:space="preserve"> </w:t>
            </w:r>
            <w:r w:rsidRPr="000F6C2A">
              <w:rPr>
                <w:rFonts w:ascii="Arial" w:hAnsi="Arial" w:cs="Arial"/>
                <w:sz w:val="16"/>
                <w:szCs w:val="16"/>
              </w:rPr>
              <w:t>21 or more minutes</w:t>
            </w:r>
            <w:r w:rsidR="00824300" w:rsidRPr="000F6C2A">
              <w:rPr>
                <w:rFonts w:ascii="Arial" w:hAnsi="Arial" w:cs="Arial"/>
                <w:sz w:val="16"/>
                <w:szCs w:val="16"/>
              </w:rPr>
              <w:t xml:space="preserve"> of medical discussion</w:t>
            </w:r>
          </w:p>
        </w:tc>
        <w:tc>
          <w:tcPr>
            <w:tcW w:w="5400" w:type="dxa"/>
          </w:tcPr>
          <w:p w14:paraId="22894B0B" w14:textId="77777777" w:rsidR="00AB5EB4" w:rsidRPr="000F6C2A" w:rsidRDefault="00987C05" w:rsidP="001F34A1">
            <w:pPr>
              <w:pStyle w:val="Pa4"/>
              <w:rPr>
                <w:rFonts w:ascii="Arial" w:hAnsi="Arial" w:cs="Arial"/>
                <w:color w:val="211D1E"/>
                <w:sz w:val="16"/>
                <w:szCs w:val="16"/>
              </w:rPr>
            </w:pPr>
            <w:r w:rsidRPr="000F6C2A">
              <w:rPr>
                <w:rFonts w:ascii="Arial" w:hAnsi="Arial" w:cs="Arial"/>
                <w:b/>
                <w:bCs/>
                <w:color w:val="211D1E"/>
                <w:sz w:val="16"/>
                <w:szCs w:val="16"/>
              </w:rPr>
              <w:t xml:space="preserve">98970      </w:t>
            </w:r>
            <w:r w:rsidRPr="000F6C2A">
              <w:rPr>
                <w:rFonts w:ascii="Arial" w:hAnsi="Arial" w:cs="Arial"/>
                <w:color w:val="211D1E"/>
                <w:sz w:val="16"/>
                <w:szCs w:val="16"/>
              </w:rPr>
              <w:t xml:space="preserve">Nonphysician healthcare professional online digital assess </w:t>
            </w:r>
          </w:p>
          <w:p w14:paraId="6ED839AA" w14:textId="77777777" w:rsidR="00987C05" w:rsidRPr="000F6C2A" w:rsidRDefault="00987C05" w:rsidP="00987C05">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 and </w:t>
            </w:r>
            <w:proofErr w:type="spellStart"/>
            <w:r w:rsidRPr="000F6C2A">
              <w:rPr>
                <w:rFonts w:ascii="Arial" w:hAnsi="Arial" w:cs="Arial"/>
                <w:sz w:val="16"/>
                <w:szCs w:val="16"/>
              </w:rPr>
              <w:t>mngmt</w:t>
            </w:r>
            <w:proofErr w:type="spellEnd"/>
            <w:r w:rsidRPr="000F6C2A">
              <w:rPr>
                <w:rFonts w:ascii="Arial" w:hAnsi="Arial" w:cs="Arial"/>
                <w:sz w:val="16"/>
                <w:szCs w:val="16"/>
              </w:rPr>
              <w:t xml:space="preserve"> service for an established patient, for up to 7 days,</w:t>
            </w:r>
          </w:p>
          <w:p w14:paraId="4138D6B0" w14:textId="77777777" w:rsidR="00987C05" w:rsidRPr="000F6C2A" w:rsidRDefault="00987C05" w:rsidP="00987C05">
            <w:pPr>
              <w:pStyle w:val="Default"/>
              <w:rPr>
                <w:rFonts w:ascii="Arial" w:hAnsi="Arial" w:cs="Arial"/>
                <w:sz w:val="16"/>
                <w:szCs w:val="16"/>
              </w:rPr>
            </w:pPr>
            <w:r w:rsidRPr="000F6C2A">
              <w:rPr>
                <w:rFonts w:ascii="Arial" w:hAnsi="Arial" w:cs="Arial"/>
                <w:sz w:val="16"/>
                <w:szCs w:val="16"/>
              </w:rPr>
              <w:t xml:space="preserve">                cumulative time during the 7 days: 5 to 10 minutes</w:t>
            </w:r>
          </w:p>
          <w:p w14:paraId="17E9CEB2" w14:textId="6D909D0A" w:rsidR="00987C05" w:rsidRPr="000F6C2A" w:rsidRDefault="00987C05" w:rsidP="00987C05">
            <w:pPr>
              <w:pStyle w:val="Default"/>
              <w:rPr>
                <w:rFonts w:ascii="Arial" w:hAnsi="Arial" w:cs="Arial"/>
                <w:sz w:val="16"/>
                <w:szCs w:val="16"/>
              </w:rPr>
            </w:pPr>
            <w:r w:rsidRPr="000F6C2A">
              <w:rPr>
                <w:rFonts w:ascii="Arial" w:hAnsi="Arial" w:cs="Arial"/>
                <w:b/>
                <w:bCs/>
                <w:sz w:val="16"/>
                <w:szCs w:val="16"/>
              </w:rPr>
              <w:t xml:space="preserve">98971      </w:t>
            </w:r>
            <w:r w:rsidRPr="000F6C2A">
              <w:rPr>
                <w:rFonts w:ascii="Arial" w:hAnsi="Arial" w:cs="Arial"/>
                <w:sz w:val="16"/>
                <w:szCs w:val="16"/>
              </w:rPr>
              <w:t xml:space="preserve">   11 to 20 minutes</w:t>
            </w:r>
            <w:r w:rsidR="00824300" w:rsidRPr="000F6C2A">
              <w:rPr>
                <w:rFonts w:ascii="Arial" w:hAnsi="Arial" w:cs="Arial"/>
                <w:sz w:val="16"/>
                <w:szCs w:val="16"/>
              </w:rPr>
              <w:t xml:space="preserve"> online digital assess and </w:t>
            </w:r>
            <w:proofErr w:type="spellStart"/>
            <w:r w:rsidR="00824300" w:rsidRPr="000F6C2A">
              <w:rPr>
                <w:rFonts w:ascii="Arial" w:hAnsi="Arial" w:cs="Arial"/>
                <w:sz w:val="16"/>
                <w:szCs w:val="16"/>
              </w:rPr>
              <w:t>mngmt</w:t>
            </w:r>
            <w:proofErr w:type="spellEnd"/>
          </w:p>
          <w:p w14:paraId="63E8FFFF" w14:textId="23A5EF56" w:rsidR="00987C05" w:rsidRPr="002E4FB6" w:rsidRDefault="00987C05" w:rsidP="00987C05">
            <w:pPr>
              <w:pStyle w:val="Default"/>
              <w:rPr>
                <w:rFonts w:ascii="Arial" w:hAnsi="Arial" w:cs="Arial"/>
                <w:b/>
                <w:bCs/>
                <w:sz w:val="16"/>
                <w:szCs w:val="16"/>
              </w:rPr>
            </w:pPr>
            <w:r w:rsidRPr="000F6C2A">
              <w:rPr>
                <w:rFonts w:ascii="Arial" w:hAnsi="Arial" w:cs="Arial"/>
                <w:b/>
                <w:bCs/>
                <w:sz w:val="16"/>
                <w:szCs w:val="16"/>
              </w:rPr>
              <w:t>989</w:t>
            </w:r>
            <w:r w:rsidR="00824300" w:rsidRPr="000F6C2A">
              <w:rPr>
                <w:rFonts w:ascii="Arial" w:hAnsi="Arial" w:cs="Arial"/>
                <w:b/>
                <w:bCs/>
                <w:sz w:val="16"/>
                <w:szCs w:val="16"/>
              </w:rPr>
              <w:t xml:space="preserve">72         </w:t>
            </w:r>
            <w:r w:rsidR="00824300" w:rsidRPr="000F6C2A">
              <w:rPr>
                <w:rFonts w:ascii="Arial" w:hAnsi="Arial" w:cs="Arial"/>
                <w:sz w:val="16"/>
                <w:szCs w:val="16"/>
              </w:rPr>
              <w:t xml:space="preserve">21 or more minutes online digital assess and </w:t>
            </w:r>
            <w:proofErr w:type="spellStart"/>
            <w:r w:rsidR="00824300" w:rsidRPr="000F6C2A">
              <w:rPr>
                <w:rFonts w:ascii="Arial" w:hAnsi="Arial" w:cs="Arial"/>
                <w:sz w:val="16"/>
                <w:szCs w:val="16"/>
              </w:rPr>
              <w:t>mngmt</w:t>
            </w:r>
            <w:proofErr w:type="spellEnd"/>
          </w:p>
        </w:tc>
      </w:tr>
    </w:tbl>
    <w:p w14:paraId="0D3A3678" w14:textId="77777777" w:rsidR="00DB7DEB" w:rsidRPr="002E4FB6" w:rsidRDefault="00DB7DEB" w:rsidP="007E1573">
      <w:pPr>
        <w:pStyle w:val="Default"/>
        <w:spacing w:after="60"/>
        <w:ind w:left="-274"/>
        <w:rPr>
          <w:rFonts w:ascii="Arial" w:hAnsi="Arial" w:cs="Arial"/>
          <w:b/>
          <w:sz w:val="20"/>
          <w:szCs w:val="20"/>
          <w:u w:val="single"/>
        </w:rPr>
      </w:pPr>
    </w:p>
    <w:p w14:paraId="3CEB83CD" w14:textId="534D1EDC" w:rsidR="007C7BFE" w:rsidRPr="003753BF" w:rsidRDefault="00686F91" w:rsidP="007E1573">
      <w:pPr>
        <w:pStyle w:val="Default"/>
        <w:spacing w:after="60"/>
        <w:ind w:left="-274"/>
        <w:rPr>
          <w:rFonts w:ascii="Arial" w:hAnsi="Arial" w:cs="Arial"/>
          <w:b/>
          <w:bCs/>
          <w:color w:val="211D1E"/>
          <w:sz w:val="16"/>
          <w:szCs w:val="16"/>
        </w:rPr>
      </w:pPr>
      <w:r w:rsidRPr="003753BF">
        <w:rPr>
          <w:rFonts w:ascii="Arial" w:hAnsi="Arial" w:cs="Arial"/>
          <w:b/>
          <w:sz w:val="16"/>
          <w:szCs w:val="16"/>
        </w:rPr>
        <w:t xml:space="preserve">COMMONLY REPORTED </w:t>
      </w:r>
      <w:r w:rsidR="00950C70" w:rsidRPr="003753BF">
        <w:rPr>
          <w:rFonts w:ascii="Arial" w:hAnsi="Arial" w:cs="Arial"/>
          <w:b/>
          <w:sz w:val="16"/>
          <w:szCs w:val="16"/>
        </w:rPr>
        <w:t xml:space="preserve">HCPCS </w:t>
      </w:r>
      <w:r w:rsidRPr="003753BF">
        <w:rPr>
          <w:rFonts w:ascii="Arial" w:hAnsi="Arial" w:cs="Arial"/>
          <w:b/>
          <w:sz w:val="16"/>
          <w:szCs w:val="16"/>
        </w:rPr>
        <w:t xml:space="preserve">CODES </w:t>
      </w:r>
      <w:r w:rsidR="00950C70" w:rsidRPr="003753BF">
        <w:rPr>
          <w:rFonts w:ascii="Arial" w:hAnsi="Arial" w:cs="Arial"/>
          <w:b/>
          <w:bCs/>
          <w:color w:val="211D1E"/>
          <w:sz w:val="16"/>
          <w:szCs w:val="16"/>
        </w:rPr>
        <w:t>(Hearing aids/supplies/several procedures)</w:t>
      </w:r>
    </w:p>
    <w:tbl>
      <w:tblPr>
        <w:tblStyle w:val="TableGrid"/>
        <w:tblW w:w="10867" w:type="dxa"/>
        <w:tblInd w:w="-342" w:type="dxa"/>
        <w:tblLook w:val="04A0" w:firstRow="1" w:lastRow="0" w:firstColumn="1" w:lastColumn="0" w:noHBand="0" w:noVBand="1"/>
      </w:tblPr>
      <w:tblGrid>
        <w:gridCol w:w="5377"/>
        <w:gridCol w:w="5490"/>
      </w:tblGrid>
      <w:tr w:rsidR="00950C70" w:rsidRPr="002E4FB6" w14:paraId="097A4169" w14:textId="77777777" w:rsidTr="001F34A1">
        <w:trPr>
          <w:trHeight w:val="434"/>
        </w:trPr>
        <w:tc>
          <w:tcPr>
            <w:tcW w:w="5377" w:type="dxa"/>
          </w:tcPr>
          <w:p w14:paraId="0C01A26C" w14:textId="77777777" w:rsidR="00950C70" w:rsidRPr="002E4FB6" w:rsidRDefault="00950C70" w:rsidP="001F34A1">
            <w:pPr>
              <w:widowControl w:val="0"/>
              <w:autoSpaceDE w:val="0"/>
              <w:autoSpaceDN w:val="0"/>
              <w:adjustRightInd w:val="0"/>
              <w:rPr>
                <w:rFonts w:ascii="Arial" w:eastAsiaTheme="minorEastAsia" w:hAnsi="Arial" w:cs="Arial"/>
                <w:sz w:val="16"/>
                <w:szCs w:val="16"/>
              </w:rPr>
            </w:pPr>
            <w:r w:rsidRPr="002E4FB6">
              <w:rPr>
                <w:rFonts w:ascii="Arial" w:eastAsiaTheme="minorEastAsia" w:hAnsi="Arial" w:cs="Arial"/>
                <w:b/>
                <w:bCs/>
                <w:color w:val="211D1E"/>
                <w:sz w:val="16"/>
                <w:szCs w:val="16"/>
              </w:rPr>
              <w:t>S0618</w:t>
            </w:r>
            <w:r w:rsidRPr="002E4FB6">
              <w:rPr>
                <w:rFonts w:ascii="Arial" w:eastAsiaTheme="minorEastAsia" w:hAnsi="Arial" w:cs="Arial"/>
                <w:color w:val="211D1E"/>
                <w:sz w:val="16"/>
                <w:szCs w:val="16"/>
              </w:rPr>
              <w:tab/>
              <w:t>Audiometry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HAE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to</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determine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the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level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degree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HL</w:t>
            </w:r>
          </w:p>
          <w:p w14:paraId="35C0C42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b/>
                <w:bCs/>
                <w:color w:val="211D1E"/>
                <w:sz w:val="16"/>
                <w:szCs w:val="16"/>
              </w:rPr>
            </w:pPr>
            <w:r w:rsidRPr="002E4FB6">
              <w:rPr>
                <w:rFonts w:ascii="Arial" w:eastAsiaTheme="minorEastAsia" w:hAnsi="Arial" w:cs="Arial"/>
                <w:b/>
                <w:bCs/>
                <w:color w:val="211D1E"/>
                <w:sz w:val="16"/>
                <w:szCs w:val="16"/>
              </w:rPr>
              <w:t>S1001</w:t>
            </w:r>
            <w:r w:rsidRPr="002E4FB6">
              <w:rPr>
                <w:rFonts w:ascii="Arial" w:eastAsiaTheme="minorEastAsia" w:hAnsi="Arial" w:cs="Arial"/>
                <w:color w:val="211D1E"/>
                <w:sz w:val="16"/>
                <w:szCs w:val="16"/>
              </w:rPr>
              <w:tab/>
              <w:t>Deluxe item, patient aware (list in addition to basic item)</w:t>
            </w:r>
          </w:p>
          <w:p w14:paraId="3F30F6F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V5008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screening</w:t>
            </w:r>
          </w:p>
          <w:p w14:paraId="548008F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V5010</w:t>
            </w:r>
            <w:r w:rsidRPr="002E4FB6">
              <w:rPr>
                <w:rFonts w:ascii="Arial" w:eastAsiaTheme="minorEastAsia" w:hAnsi="Arial" w:cs="Arial"/>
                <w:color w:val="211D1E"/>
                <w:sz w:val="16"/>
                <w:szCs w:val="16"/>
              </w:rPr>
              <w:tab/>
              <w:t>Assessment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EE41F3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V5011</w:t>
            </w:r>
            <w:r w:rsidRPr="002E4FB6">
              <w:rPr>
                <w:rFonts w:ascii="Arial" w:eastAsiaTheme="minorEastAsia" w:hAnsi="Arial" w:cs="Arial"/>
                <w:color w:val="211D1E"/>
                <w:sz w:val="16"/>
                <w:szCs w:val="16"/>
              </w:rPr>
              <w:tab/>
              <w:t>Fitting/orientation/checking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08EE2D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V5014</w:t>
            </w:r>
            <w:r w:rsidRPr="002E4FB6">
              <w:rPr>
                <w:rFonts w:ascii="Arial" w:eastAsiaTheme="minorEastAsia" w:hAnsi="Arial" w:cs="Arial"/>
                <w:color w:val="211D1E"/>
                <w:sz w:val="16"/>
                <w:szCs w:val="16"/>
              </w:rPr>
              <w:tab/>
              <w:t>Repair/modification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4A0313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V5020</w:t>
            </w:r>
            <w:r w:rsidRPr="002E4FB6">
              <w:rPr>
                <w:rFonts w:ascii="Arial" w:eastAsiaTheme="minorEastAsia" w:hAnsi="Arial" w:cs="Arial"/>
                <w:color w:val="211D1E"/>
                <w:sz w:val="16"/>
                <w:szCs w:val="16"/>
              </w:rPr>
              <w:tab/>
              <w:t>Conformity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evaluation</w:t>
            </w:r>
          </w:p>
          <w:p w14:paraId="308DA55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unspecified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50BB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V5095</w:t>
            </w:r>
            <w:r w:rsidRPr="002E4FB6">
              <w:rPr>
                <w:rFonts w:ascii="Arial" w:eastAsiaTheme="minorEastAsia" w:hAnsi="Arial" w:cs="Arial"/>
                <w:color w:val="211D1E"/>
                <w:sz w:val="16"/>
                <w:szCs w:val="16"/>
              </w:rPr>
              <w:tab/>
              <w:t>Semi-implantable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middle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prosthesis</w:t>
            </w:r>
          </w:p>
          <w:p w14:paraId="6CADE0D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V5110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bilateral</w:t>
            </w:r>
          </w:p>
          <w:p w14:paraId="2E1CB77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V5160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1EB6604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ITE</w:t>
            </w:r>
          </w:p>
          <w:p w14:paraId="5598C27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ITC</w:t>
            </w:r>
          </w:p>
          <w:p w14:paraId="6069F3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V5181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BTE</w:t>
            </w:r>
          </w:p>
          <w:p w14:paraId="5BAD6BE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V5190</w:t>
            </w:r>
            <w:r w:rsidRPr="002E4FB6">
              <w:rPr>
                <w:rFonts w:ascii="Arial" w:eastAsiaTheme="minorEastAsia" w:hAnsi="Arial" w:cs="Arial"/>
                <w:color w:val="211D1E"/>
                <w:sz w:val="16"/>
                <w:szCs w:val="16"/>
              </w:rPr>
              <w:t xml:space="preserve">      Hearing aid, contralateral routing device, monaural, glasses</w:t>
            </w:r>
          </w:p>
          <w:p w14:paraId="271150B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V5200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monaural</w:t>
            </w:r>
          </w:p>
          <w:p w14:paraId="5E514C9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ITE/ITE</w:t>
            </w:r>
          </w:p>
          <w:p w14:paraId="6FF5640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ITE/ITC</w:t>
            </w:r>
          </w:p>
          <w:p w14:paraId="340C1CF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ITE/BTE</w:t>
            </w:r>
          </w:p>
          <w:p w14:paraId="4FC00C4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ITC/ITC</w:t>
            </w:r>
          </w:p>
          <w:p w14:paraId="15A3730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ITC/BTE</w:t>
            </w:r>
          </w:p>
          <w:p w14:paraId="3A81BE9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V5221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BTE/BTE</w:t>
            </w:r>
          </w:p>
          <w:p w14:paraId="1E78C2C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V5230</w:t>
            </w:r>
            <w:r w:rsidRPr="002E4FB6">
              <w:rPr>
                <w:rFonts w:ascii="Arial" w:eastAsiaTheme="minorEastAsia" w:hAnsi="Arial" w:cs="Arial"/>
                <w:color w:val="211D1E"/>
                <w:sz w:val="16"/>
                <w:szCs w:val="16"/>
              </w:rPr>
              <w:t xml:space="preserve">      Hearing aid, contralateral routing system, binaural, glasses</w:t>
            </w:r>
          </w:p>
          <w:p w14:paraId="19D4262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system, binaural</w:t>
            </w:r>
          </w:p>
          <w:p w14:paraId="7AC971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V5241</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D1F9D1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60D955B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0CB929D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3686DBF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6EB1A22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2FA632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15E2556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26F34B4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3C2CA344"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78030FC"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2BE3FFC0"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5E9C9E9D" w14:textId="2F92DE81" w:rsidR="00950C70"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tc>
        <w:tc>
          <w:tcPr>
            <w:tcW w:w="5490" w:type="dxa"/>
          </w:tcPr>
          <w:p w14:paraId="1EF0CC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6EDE5E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3F99E4C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0DEA649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7420999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p>
          <w:p w14:paraId="21B209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462F0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V5264</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461E08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09EFC8C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V5266</w:t>
            </w:r>
            <w:r w:rsidRPr="002E4FB6">
              <w:rPr>
                <w:rFonts w:ascii="Arial" w:eastAsiaTheme="minorEastAsia" w:hAnsi="Arial" w:cs="Arial"/>
                <w:color w:val="211D1E"/>
                <w:sz w:val="16"/>
                <w:szCs w:val="16"/>
              </w:rPr>
              <w:tab/>
              <w:t>Battery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p>
          <w:p w14:paraId="4EF742EE" w14:textId="402878BA"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007F6FCC">
              <w:rPr>
                <w:rFonts w:ascii="Arial" w:eastAsiaTheme="minorEastAsia" w:hAnsi="Arial" w:cs="Arial"/>
                <w:color w:val="211D1E"/>
                <w:sz w:val="16"/>
                <w:szCs w:val="16"/>
              </w:rPr>
              <w:t xml:space="preserve"> or assistive 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supplies/accessories</w:t>
            </w:r>
          </w:p>
          <w:p w14:paraId="7ECF71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V5268</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telephone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74FF71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V5269</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alerting,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51C7E67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V5270</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CE1D98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V5271</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caption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decoder</w:t>
            </w:r>
          </w:p>
          <w:p w14:paraId="7F629F2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V5272</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TDD</w:t>
            </w:r>
          </w:p>
          <w:p w14:paraId="058175D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V5273</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with</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cochlear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implant</w:t>
            </w:r>
          </w:p>
          <w:p w14:paraId="5293642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V5274</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specified</w:t>
            </w:r>
          </w:p>
          <w:p w14:paraId="7B75B68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impression,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each</w:t>
            </w:r>
          </w:p>
          <w:p w14:paraId="6DE7759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V5281      </w:t>
            </w:r>
            <w:r w:rsidRPr="002E4FB6">
              <w:rPr>
                <w:rFonts w:ascii="Arial" w:eastAsiaTheme="minorEastAsia" w:hAnsi="Arial" w:cs="Arial"/>
                <w:sz w:val="16"/>
                <w:szCs w:val="16"/>
              </w:rPr>
              <w:t xml:space="preserve">Assistive Listening Device, Personal FM/DM system, monaural </w:t>
            </w:r>
          </w:p>
          <w:p w14:paraId="6397E08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(one receiver, transmitter and microphone), any type</w:t>
            </w:r>
          </w:p>
          <w:p w14:paraId="548D62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V5282      </w:t>
            </w:r>
            <w:r w:rsidRPr="002E4FB6">
              <w:rPr>
                <w:rFonts w:ascii="Arial" w:eastAsiaTheme="minorEastAsia" w:hAnsi="Arial" w:cs="Arial"/>
                <w:sz w:val="16"/>
                <w:szCs w:val="16"/>
              </w:rPr>
              <w:t xml:space="preserve">Assistive Listening Device, Personal FM/DM system, binaural </w:t>
            </w:r>
          </w:p>
          <w:p w14:paraId="4F06B39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(two receivers, transmitter and microphone), any type</w:t>
            </w:r>
          </w:p>
          <w:p w14:paraId="4F246B3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V5283</w:t>
            </w:r>
            <w:r w:rsidRPr="002E4FB6">
              <w:rPr>
                <w:rFonts w:ascii="Arial" w:eastAsiaTheme="minorEastAsia" w:hAnsi="Arial" w:cs="Arial"/>
                <w:sz w:val="16"/>
                <w:szCs w:val="16"/>
              </w:rPr>
              <w:t xml:space="preserve">      Assistive Listening Device, Personal FM/DM neck, loop</w:t>
            </w:r>
          </w:p>
          <w:p w14:paraId="4332022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induction receiver</w:t>
            </w:r>
          </w:p>
          <w:p w14:paraId="7088B46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V5284</w:t>
            </w:r>
            <w:r w:rsidRPr="002E4FB6">
              <w:rPr>
                <w:rFonts w:ascii="Arial" w:eastAsiaTheme="minorEastAsia" w:hAnsi="Arial" w:cs="Arial"/>
                <w:sz w:val="16"/>
                <w:szCs w:val="16"/>
              </w:rPr>
              <w:t xml:space="preserve">      Assistive Listening Device, Personal FM/DM, ear level receiver</w:t>
            </w:r>
          </w:p>
          <w:p w14:paraId="477ED7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V5285</w:t>
            </w:r>
            <w:r w:rsidRPr="002E4FB6">
              <w:rPr>
                <w:rFonts w:ascii="Arial" w:eastAsiaTheme="minorEastAsia" w:hAnsi="Arial" w:cs="Arial"/>
                <w:sz w:val="16"/>
                <w:szCs w:val="16"/>
              </w:rPr>
              <w:t xml:space="preserve">      Assistive Listening Device, Personal FM/DM, direct audio input </w:t>
            </w:r>
          </w:p>
          <w:p w14:paraId="68146C5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receiver</w:t>
            </w:r>
          </w:p>
          <w:p w14:paraId="728C56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V5286</w:t>
            </w:r>
            <w:r w:rsidRPr="002E4FB6">
              <w:rPr>
                <w:rFonts w:ascii="Arial" w:eastAsiaTheme="minorEastAsia" w:hAnsi="Arial" w:cs="Arial"/>
                <w:sz w:val="16"/>
                <w:szCs w:val="16"/>
              </w:rPr>
              <w:t xml:space="preserve">      Assistive Listening Device, Personal blue tooth FM/DM receiver</w:t>
            </w:r>
          </w:p>
          <w:p w14:paraId="0CED244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V5287</w:t>
            </w:r>
            <w:r w:rsidRPr="002E4FB6">
              <w:rPr>
                <w:rFonts w:ascii="Arial" w:eastAsiaTheme="minorEastAsia" w:hAnsi="Arial" w:cs="Arial"/>
                <w:sz w:val="16"/>
                <w:szCs w:val="16"/>
              </w:rPr>
              <w:t xml:space="preserve">      Assistive Listening Device, Personal FM/DM receiver, not </w:t>
            </w:r>
          </w:p>
          <w:p w14:paraId="00961A28"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otherwise specified</w:t>
            </w:r>
          </w:p>
          <w:p w14:paraId="197619E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V5288</w:t>
            </w:r>
            <w:r w:rsidRPr="002E4FB6">
              <w:rPr>
                <w:rFonts w:ascii="Arial" w:eastAsiaTheme="minorEastAsia" w:hAnsi="Arial" w:cs="Arial"/>
                <w:sz w:val="16"/>
                <w:szCs w:val="16"/>
              </w:rPr>
              <w:t xml:space="preserve">      Assistive Listening Device, Personal FM/DM transmitter </w:t>
            </w:r>
          </w:p>
          <w:p w14:paraId="62CC23D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assistive listening device</w:t>
            </w:r>
          </w:p>
          <w:p w14:paraId="4C8880B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V5289</w:t>
            </w:r>
            <w:r w:rsidRPr="002E4FB6">
              <w:rPr>
                <w:rFonts w:ascii="Arial" w:eastAsiaTheme="minorEastAsia" w:hAnsi="Arial" w:cs="Arial"/>
                <w:sz w:val="16"/>
                <w:szCs w:val="16"/>
              </w:rPr>
              <w:t xml:space="preserve">      Assistive Listening Device, Personal FM/DM adapter/boot </w:t>
            </w:r>
          </w:p>
          <w:p w14:paraId="2BBE706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coupling device for receiver, any type</w:t>
            </w:r>
          </w:p>
          <w:p w14:paraId="43E9FD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V5290      </w:t>
            </w:r>
            <w:r w:rsidRPr="002E4FB6">
              <w:rPr>
                <w:rFonts w:ascii="Arial" w:eastAsiaTheme="minorEastAsia" w:hAnsi="Arial" w:cs="Arial"/>
                <w:sz w:val="16"/>
                <w:szCs w:val="16"/>
              </w:rPr>
              <w:t>Assistive Listening Device, Transmitter microphone, any type</w:t>
            </w:r>
          </w:p>
          <w:p w14:paraId="02BA5CAC" w14:textId="1A97DBEB"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classified</w:t>
            </w:r>
            <w:r w:rsidR="00686F91">
              <w:rPr>
                <w:rFonts w:ascii="Arial" w:eastAsiaTheme="minorEastAsia" w:hAnsi="Arial" w:cs="Arial"/>
                <w:color w:val="211D1E"/>
                <w:sz w:val="16"/>
                <w:szCs w:val="16"/>
              </w:rPr>
              <w:t xml:space="preserve"> (e.g., OTC hearing aid)</w:t>
            </w:r>
          </w:p>
          <w:p w14:paraId="4281D2A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service,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 xml:space="preserve">miscellaneous </w:t>
            </w:r>
          </w:p>
        </w:tc>
      </w:tr>
    </w:tbl>
    <w:p w14:paraId="5F72AAF3" w14:textId="77777777" w:rsidR="007C7BFE" w:rsidRPr="002E4FB6" w:rsidRDefault="007C7BFE" w:rsidP="007E1573">
      <w:pPr>
        <w:pStyle w:val="Default"/>
        <w:rPr>
          <w:rFonts w:ascii="Arial" w:hAnsi="Arial" w:cs="Arial"/>
          <w:b/>
          <w:bCs/>
          <w:color w:val="211D1E"/>
          <w:sz w:val="16"/>
          <w:szCs w:val="16"/>
          <w:u w:val="single"/>
        </w:rPr>
      </w:pPr>
    </w:p>
    <w:p w14:paraId="039F101E" w14:textId="77777777" w:rsidR="00950C70" w:rsidRPr="002E4FB6" w:rsidRDefault="00950C70" w:rsidP="00950C70">
      <w:pPr>
        <w:pStyle w:val="Default"/>
        <w:ind w:left="-270"/>
        <w:rPr>
          <w:rFonts w:ascii="Arial" w:hAnsi="Arial" w:cs="Arial"/>
          <w:b/>
          <w:sz w:val="16"/>
          <w:szCs w:val="16"/>
        </w:rPr>
      </w:pPr>
      <w:r w:rsidRPr="002E4FB6">
        <w:rPr>
          <w:rFonts w:ascii="Arial" w:hAnsi="Arial" w:cs="Arial"/>
          <w:b/>
          <w:sz w:val="16"/>
          <w:szCs w:val="16"/>
        </w:rPr>
        <w:t>MEDICARE MODIFIERS</w:t>
      </w:r>
    </w:p>
    <w:tbl>
      <w:tblPr>
        <w:tblStyle w:val="TableGrid"/>
        <w:tblW w:w="10800" w:type="dxa"/>
        <w:tblInd w:w="-275" w:type="dxa"/>
        <w:tblLook w:val="04A0" w:firstRow="1" w:lastRow="0" w:firstColumn="1" w:lastColumn="0" w:noHBand="0" w:noVBand="1"/>
      </w:tblPr>
      <w:tblGrid>
        <w:gridCol w:w="5310"/>
        <w:gridCol w:w="5490"/>
      </w:tblGrid>
      <w:tr w:rsidR="00950C70" w:rsidRPr="002E4FB6" w14:paraId="393E309E" w14:textId="77777777" w:rsidTr="00406335">
        <w:tc>
          <w:tcPr>
            <w:tcW w:w="5310" w:type="dxa"/>
          </w:tcPr>
          <w:p w14:paraId="0839F916"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sz w:val="16"/>
                <w:szCs w:val="16"/>
              </w:rPr>
              <w:t>GA</w:t>
            </w:r>
            <w:r w:rsidRPr="002E4FB6">
              <w:rPr>
                <w:rFonts w:ascii="Arial" w:hAnsi="Arial" w:cs="Arial"/>
                <w:sz w:val="16"/>
                <w:szCs w:val="16"/>
              </w:rPr>
              <w:tab/>
              <w:t xml:space="preserve"> </w:t>
            </w:r>
            <w:r w:rsidRPr="002E4FB6">
              <w:rPr>
                <w:rFonts w:ascii="Arial" w:hAnsi="Arial" w:cs="Arial"/>
                <w:color w:val="211D1E"/>
                <w:sz w:val="16"/>
                <w:szCs w:val="16"/>
              </w:rPr>
              <w:t xml:space="preserve">Waiver of Liability Statement Issued as Required by Payer  </w:t>
            </w:r>
          </w:p>
          <w:p w14:paraId="33157E96"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Policy, Individual Case (Mandatory ABN)</w:t>
            </w:r>
          </w:p>
          <w:p w14:paraId="5AA5FFCE"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color w:val="211D1E"/>
                <w:sz w:val="16"/>
                <w:szCs w:val="16"/>
              </w:rPr>
              <w:t>GX</w:t>
            </w:r>
            <w:r w:rsidRPr="002E4FB6">
              <w:rPr>
                <w:rFonts w:ascii="Arial" w:hAnsi="Arial" w:cs="Arial"/>
                <w:color w:val="211D1E"/>
                <w:sz w:val="16"/>
                <w:szCs w:val="16"/>
              </w:rPr>
              <w:tab/>
              <w:t xml:space="preserve"> Notice of Liability Issued, Voluntary Under Payer Policy    </w:t>
            </w:r>
          </w:p>
          <w:p w14:paraId="2D536E55"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(Voluntary ABN; may be used with GY)</w:t>
            </w:r>
          </w:p>
        </w:tc>
        <w:tc>
          <w:tcPr>
            <w:tcW w:w="5490" w:type="dxa"/>
          </w:tcPr>
          <w:p w14:paraId="74BC8D51" w14:textId="77777777" w:rsidR="00950C70" w:rsidRPr="002E4FB6" w:rsidRDefault="00950C70" w:rsidP="001F34A1">
            <w:pPr>
              <w:pStyle w:val="Pa4"/>
              <w:ind w:left="706" w:hanging="720"/>
              <w:rPr>
                <w:rFonts w:ascii="Arial" w:hAnsi="Arial" w:cs="Arial"/>
                <w:color w:val="000000"/>
                <w:sz w:val="16"/>
                <w:szCs w:val="16"/>
              </w:rPr>
            </w:pPr>
            <w:r w:rsidRPr="002E4FB6">
              <w:rPr>
                <w:rFonts w:ascii="Arial" w:hAnsi="Arial" w:cs="Arial"/>
                <w:b/>
                <w:bCs/>
                <w:color w:val="211D1E"/>
                <w:sz w:val="16"/>
                <w:szCs w:val="16"/>
              </w:rPr>
              <w:t>GY</w:t>
            </w:r>
            <w:r w:rsidRPr="002E4FB6">
              <w:rPr>
                <w:rFonts w:ascii="Arial" w:hAnsi="Arial" w:cs="Arial"/>
                <w:color w:val="211D1E"/>
                <w:sz w:val="16"/>
                <w:szCs w:val="16"/>
              </w:rPr>
              <w:t xml:space="preserve">          Item or Service Statutorily Excluded, Does Not Meet the Definition of Any Medicare Benefit (May be used with GX) </w:t>
            </w:r>
          </w:p>
          <w:p w14:paraId="00863F7C" w14:textId="77777777" w:rsidR="00950C70" w:rsidRPr="002E4FB6" w:rsidRDefault="00950C70" w:rsidP="001F34A1">
            <w:pPr>
              <w:pStyle w:val="Default"/>
              <w:ind w:left="706" w:hanging="720"/>
              <w:rPr>
                <w:rFonts w:ascii="Arial" w:hAnsi="Arial" w:cs="Arial"/>
                <w:sz w:val="16"/>
                <w:szCs w:val="16"/>
              </w:rPr>
            </w:pPr>
            <w:r w:rsidRPr="002E4FB6">
              <w:rPr>
                <w:rFonts w:ascii="Arial" w:hAnsi="Arial" w:cs="Arial"/>
                <w:b/>
                <w:sz w:val="16"/>
                <w:szCs w:val="16"/>
              </w:rPr>
              <w:t>GZ</w:t>
            </w:r>
            <w:r w:rsidRPr="002E4FB6">
              <w:rPr>
                <w:rFonts w:ascii="Arial" w:hAnsi="Arial" w:cs="Arial"/>
                <w:b/>
                <w:sz w:val="16"/>
                <w:szCs w:val="16"/>
              </w:rPr>
              <w:tab/>
            </w:r>
            <w:r w:rsidRPr="002E4FB6">
              <w:rPr>
                <w:rFonts w:ascii="Arial" w:hAnsi="Arial" w:cs="Arial"/>
                <w:sz w:val="16"/>
                <w:szCs w:val="16"/>
              </w:rPr>
              <w:t>Item or service expected to be denied as not reasonable and necessary (No ABN was issued)</w:t>
            </w:r>
          </w:p>
        </w:tc>
      </w:tr>
    </w:tbl>
    <w:p w14:paraId="1E558D83" w14:textId="77777777" w:rsidR="003753BF" w:rsidRPr="002E4FB6" w:rsidRDefault="003753BF" w:rsidP="00214621">
      <w:pPr>
        <w:widowControl w:val="0"/>
        <w:pBdr>
          <w:bottom w:val="single" w:sz="12" w:space="1" w:color="auto"/>
        </w:pBdr>
        <w:autoSpaceDE w:val="0"/>
        <w:autoSpaceDN w:val="0"/>
        <w:adjustRightInd w:val="0"/>
        <w:spacing w:after="60" w:line="240" w:lineRule="auto"/>
        <w:ind w:left="-360" w:right="-360"/>
        <w:rPr>
          <w:rFonts w:ascii="Arial" w:eastAsiaTheme="minorEastAsia" w:hAnsi="Arial" w:cs="Arial"/>
          <w:bCs/>
          <w:color w:val="000000"/>
          <w:sz w:val="16"/>
          <w:szCs w:val="16"/>
        </w:rPr>
      </w:pPr>
    </w:p>
    <w:p w14:paraId="04F13632" w14:textId="77777777" w:rsidR="00214621" w:rsidRPr="002E4FB6" w:rsidRDefault="00214621" w:rsidP="00214621">
      <w:pPr>
        <w:widowControl w:val="0"/>
        <w:autoSpaceDE w:val="0"/>
        <w:autoSpaceDN w:val="0"/>
        <w:adjustRightInd w:val="0"/>
        <w:spacing w:after="0" w:line="161" w:lineRule="atLeast"/>
        <w:rPr>
          <w:rFonts w:ascii="Arial" w:hAnsi="Arial" w:cs="Arial"/>
          <w:color w:val="211D1E"/>
          <w:sz w:val="16"/>
          <w:szCs w:val="16"/>
        </w:rPr>
      </w:pPr>
      <w:r w:rsidRPr="002E4FB6">
        <w:rPr>
          <w:rFonts w:ascii="Arial" w:eastAsiaTheme="minorEastAsia" w:hAnsi="Arial" w:cs="Arial"/>
          <w:color w:val="211D1E"/>
          <w:sz w:val="16"/>
          <w:szCs w:val="16"/>
        </w:rPr>
        <w:tab/>
      </w:r>
      <w:r w:rsidRPr="002E4FB6">
        <w:rPr>
          <w:rFonts w:ascii="Arial" w:eastAsiaTheme="minorEastAsia" w:hAnsi="Arial" w:cs="Arial"/>
          <w:color w:val="211D1E"/>
          <w:sz w:val="16"/>
          <w:szCs w:val="16"/>
        </w:rPr>
        <w:tab/>
      </w:r>
      <w:r w:rsidRPr="002E4FB6">
        <w:rPr>
          <w:rFonts w:ascii="Arial" w:eastAsiaTheme="minorEastAsia" w:hAnsi="Arial" w:cs="Arial"/>
          <w:color w:val="211D1E"/>
          <w:sz w:val="16"/>
          <w:szCs w:val="16"/>
        </w:rPr>
        <w:t xml:space="preserve"> COPAY          </w:t>
      </w:r>
      <w:r w:rsidRPr="002E4FB6">
        <w:rPr>
          <w:rFonts w:ascii="Arial" w:eastAsiaTheme="minorEastAsia" w:hAnsi="Arial" w:cs="Arial"/>
          <w:color w:val="211D1E"/>
          <w:sz w:val="16"/>
          <w:szCs w:val="16"/>
        </w:rPr>
        <w:t xml:space="preserve"> INSURANCE      </w:t>
      </w:r>
      <w:r w:rsidRPr="002E4FB6">
        <w:rPr>
          <w:rFonts w:ascii="Arial" w:eastAsiaTheme="minorEastAsia" w:hAnsi="Arial" w:cs="Arial"/>
          <w:color w:val="211D1E"/>
          <w:sz w:val="16"/>
          <w:szCs w:val="16"/>
        </w:rPr>
        <w:tab/>
      </w:r>
      <w:r w:rsidRPr="002E4FB6">
        <w:rPr>
          <w:rFonts w:ascii="Arial" w:hAnsi="Arial" w:cs="Arial"/>
          <w:color w:val="211D1E"/>
          <w:sz w:val="16"/>
          <w:szCs w:val="16"/>
        </w:rPr>
        <w:t xml:space="preserve"> CASH          </w:t>
      </w:r>
      <w:r w:rsidRPr="002E4FB6">
        <w:rPr>
          <w:rFonts w:ascii="Arial" w:hAnsi="Arial" w:cs="Arial"/>
          <w:color w:val="211D1E"/>
          <w:sz w:val="16"/>
          <w:szCs w:val="16"/>
        </w:rPr>
        <w:t xml:space="preserve"> CREDIT CARD          </w:t>
      </w:r>
      <w:r w:rsidRPr="002E4FB6">
        <w:rPr>
          <w:rFonts w:ascii="Arial" w:hAnsi="Arial" w:cs="Arial"/>
          <w:color w:val="211D1E"/>
          <w:sz w:val="16"/>
          <w:szCs w:val="16"/>
        </w:rPr>
        <w:t> CHECK #</w:t>
      </w:r>
    </w:p>
    <w:p w14:paraId="34B8DC14" w14:textId="77777777" w:rsidR="00214621" w:rsidRPr="002E4FB6" w:rsidRDefault="00214621" w:rsidP="00214621">
      <w:pPr>
        <w:widowControl w:val="0"/>
        <w:autoSpaceDE w:val="0"/>
        <w:autoSpaceDN w:val="0"/>
        <w:adjustRightInd w:val="0"/>
        <w:spacing w:after="0" w:line="161" w:lineRule="atLeast"/>
        <w:rPr>
          <w:rFonts w:ascii="Arial" w:hAnsi="Arial" w:cs="Arial"/>
          <w:color w:val="211D1E"/>
          <w:sz w:val="16"/>
          <w:szCs w:val="16"/>
        </w:rPr>
      </w:pPr>
    </w:p>
    <w:p w14:paraId="32DFC2C8"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4D40527D"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________________________________________________________________________________________________________________</w:t>
      </w:r>
    </w:p>
    <w:p w14:paraId="37A96B77"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 xml:space="preserve">CURRENT FEES: </w:t>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t xml:space="preserve">PAYMENT AMOUNT: </w:t>
      </w:r>
    </w:p>
    <w:p w14:paraId="0C5F58A0"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5A3D28E6"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_________________________________________________________________________________________________________________</w:t>
      </w:r>
    </w:p>
    <w:p w14:paraId="2B0D2139"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 xml:space="preserve">BALANCE: </w:t>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t xml:space="preserve">NEXT APPOINTMENT: </w:t>
      </w:r>
    </w:p>
    <w:p w14:paraId="7AEEA1DE" w14:textId="0767BB1E" w:rsidR="00214621" w:rsidRPr="0035258A" w:rsidRDefault="00214621" w:rsidP="0035258A">
      <w:pPr>
        <w:widowControl w:val="0"/>
        <w:autoSpaceDE w:val="0"/>
        <w:autoSpaceDN w:val="0"/>
        <w:adjustRightInd w:val="0"/>
        <w:spacing w:after="0" w:line="161" w:lineRule="atLeast"/>
        <w:ind w:left="-360"/>
        <w:rPr>
          <w:rFonts w:ascii="Helvetica Neue" w:hAnsi="Helvetica Neue" w:cs="Helvetica Neue"/>
          <w:color w:val="211D1E"/>
          <w:sz w:val="16"/>
          <w:szCs w:val="16"/>
        </w:rPr>
      </w:pPr>
      <w:r w:rsidRPr="00ED1022">
        <w:rPr>
          <w:rFonts w:ascii="Helvetica 55 Roman" w:eastAsiaTheme="minorEastAsia" w:hAnsi="Helvetica 55 Roman" w:cs="Times New Roman"/>
          <w:b/>
          <w:bCs/>
          <w:color w:val="211D1E"/>
          <w:sz w:val="16"/>
          <w:szCs w:val="16"/>
        </w:rPr>
        <w:t>Disclaimer:</w:t>
      </w:r>
      <w:r w:rsidRPr="00B6014A">
        <w:rPr>
          <w:rFonts w:ascii="Helvetica 55 Roman" w:eastAsiaTheme="minorEastAsia" w:hAnsi="Helvetica 55 Roman" w:cs="Times New Roman"/>
          <w:color w:val="000000"/>
          <w:sz w:val="16"/>
          <w:szCs w:val="16"/>
        </w:rPr>
        <w:t xml:space="preserve"> </w:t>
      </w:r>
      <w:r w:rsidRPr="00406335">
        <w:rPr>
          <w:rFonts w:ascii="Arial" w:eastAsiaTheme="minorEastAsia" w:hAnsi="Arial" w:cs="Arial"/>
          <w:color w:val="000000"/>
          <w:sz w:val="14"/>
          <w:szCs w:val="14"/>
        </w:rPr>
        <w:t>The purpose of the information provided above by the American Academy of Audiology Coding and Reimbursement Committee is to provide general information and educational guidance to audiologists. Action taken with respect to the information provided is an individual choice. The American Academy of Audiology hereby disclaims any responsibility for the consequences of any action(s) taken by any individual(s) as a result of using the information provided, and reader agrees not to take action against, or seek to hold, or hold liable, the American Academy of Audiology for the reader's use of the information provided. As used herein, the "American Academy of Audiology" shall be defined to include its directors, officers, employees, volunteers, members and agents.</w:t>
      </w:r>
    </w:p>
    <w:p w14:paraId="4123471E" w14:textId="7FD9C475" w:rsidR="00717E76" w:rsidRPr="0035258A" w:rsidRDefault="00F27221" w:rsidP="00214621">
      <w:pPr>
        <w:pStyle w:val="Default"/>
        <w:spacing w:before="180" w:line="161" w:lineRule="atLeast"/>
        <w:ind w:left="-270"/>
        <w:jc w:val="center"/>
        <w:rPr>
          <w:rFonts w:ascii="Arial" w:hAnsi="Arial" w:cs="Arial"/>
          <w:b/>
          <w:bCs/>
          <w:color w:val="211D1E"/>
          <w:sz w:val="20"/>
          <w:szCs w:val="20"/>
          <w:u w:val="single"/>
        </w:rPr>
      </w:pPr>
      <w:r w:rsidRPr="0035258A">
        <w:rPr>
          <w:rFonts w:ascii="Arial" w:hAnsi="Arial" w:cs="Arial"/>
          <w:b/>
          <w:bCs/>
          <w:color w:val="211D1E"/>
          <w:sz w:val="20"/>
          <w:szCs w:val="20"/>
          <w:u w:val="single"/>
        </w:rPr>
        <w:t>C</w:t>
      </w:r>
      <w:r w:rsidR="008C186B" w:rsidRPr="0035258A">
        <w:rPr>
          <w:rFonts w:ascii="Arial" w:hAnsi="Arial" w:cs="Arial"/>
          <w:b/>
          <w:bCs/>
          <w:color w:val="211D1E"/>
          <w:sz w:val="20"/>
          <w:szCs w:val="20"/>
          <w:u w:val="single"/>
        </w:rPr>
        <w:t xml:space="preserve">ommonly Reported </w:t>
      </w:r>
      <w:r w:rsidR="00717E76" w:rsidRPr="0035258A">
        <w:rPr>
          <w:rFonts w:ascii="Arial" w:hAnsi="Arial" w:cs="Arial"/>
          <w:b/>
          <w:bCs/>
          <w:color w:val="211D1E"/>
          <w:sz w:val="20"/>
          <w:szCs w:val="20"/>
          <w:u w:val="single"/>
        </w:rPr>
        <w:t>ICD-10 Codes (Disease/Diagnosis Codes)</w:t>
      </w:r>
    </w:p>
    <w:p w14:paraId="016C1475" w14:textId="77777777" w:rsidR="00520DDD" w:rsidRPr="0035258A" w:rsidRDefault="00520DDD" w:rsidP="00406335">
      <w:pPr>
        <w:pStyle w:val="Default"/>
        <w:spacing w:line="120" w:lineRule="auto"/>
        <w:rPr>
          <w:rFonts w:ascii="Arial" w:hAnsi="Arial" w:cs="Arial"/>
          <w:sz w:val="20"/>
          <w:szCs w:val="20"/>
        </w:rPr>
      </w:pPr>
    </w:p>
    <w:p w14:paraId="2A5975B7" w14:textId="77777777" w:rsidR="00717E76" w:rsidRPr="00406335" w:rsidRDefault="00717E76" w:rsidP="006722AE">
      <w:pPr>
        <w:widowControl w:val="0"/>
        <w:autoSpaceDE w:val="0"/>
        <w:autoSpaceDN w:val="0"/>
        <w:adjustRightInd w:val="0"/>
        <w:spacing w:after="0" w:line="240" w:lineRule="auto"/>
        <w:ind w:left="-270"/>
        <w:rPr>
          <w:rFonts w:ascii="Arial" w:eastAsiaTheme="minorEastAsia" w:hAnsi="Arial" w:cs="Arial"/>
          <w:b/>
          <w:bCs/>
          <w:color w:val="000000"/>
          <w:sz w:val="18"/>
          <w:szCs w:val="18"/>
        </w:rPr>
      </w:pPr>
      <w:r w:rsidRPr="00406335">
        <w:rPr>
          <w:rFonts w:ascii="Arial" w:eastAsiaTheme="minorEastAsia" w:hAnsi="Arial" w:cs="Arial"/>
          <w:b/>
          <w:bCs/>
          <w:color w:val="000000"/>
          <w:sz w:val="18"/>
          <w:szCs w:val="18"/>
        </w:rPr>
        <w:t xml:space="preserve">H90 Conductive and Sensorineural Hearing Loss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0E3E4C8F" w14:textId="77777777" w:rsidTr="007F0900">
        <w:tc>
          <w:tcPr>
            <w:tcW w:w="5310" w:type="dxa"/>
          </w:tcPr>
          <w:p w14:paraId="7593E26B" w14:textId="77777777" w:rsidR="001B6145" w:rsidRPr="0035258A" w:rsidRDefault="001B6145" w:rsidP="001B6145">
            <w:pPr>
              <w:widowControl w:val="0"/>
              <w:autoSpaceDE w:val="0"/>
              <w:autoSpaceDN w:val="0"/>
              <w:adjustRightInd w:val="0"/>
              <w:spacing w:before="6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bilateral </w:t>
            </w:r>
          </w:p>
          <w:p w14:paraId="456209F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unilateral, with unrestricted </w:t>
            </w:r>
          </w:p>
          <w:p w14:paraId="5D256CE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FCF8C6B"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H90.11</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right ear, with unrestricted hearing</w:t>
            </w:r>
          </w:p>
          <w:p w14:paraId="584ACF0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8F5C1A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H90.12</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left ear, with unrestricted hearing</w:t>
            </w:r>
          </w:p>
          <w:p w14:paraId="1713B3CF" w14:textId="77777777" w:rsidR="001B6145" w:rsidRPr="0035258A" w:rsidRDefault="001B6145" w:rsidP="001B6145">
            <w:pPr>
              <w:widowControl w:val="0"/>
              <w:autoSpaceDE w:val="0"/>
              <w:autoSpaceDN w:val="0"/>
              <w:adjustRightInd w:val="0"/>
              <w:ind w:left="1350"/>
              <w:rPr>
                <w:rFonts w:ascii="Arial" w:eastAsiaTheme="minorEastAsia" w:hAnsi="Arial" w:cs="Arial"/>
                <w:b/>
                <w:bCs/>
                <w:color w:val="000000"/>
                <w:sz w:val="16"/>
                <w:szCs w:val="16"/>
              </w:rPr>
            </w:pPr>
            <w:r w:rsidRPr="0035258A">
              <w:rPr>
                <w:rFonts w:ascii="Arial" w:eastAsiaTheme="minorEastAsia" w:hAnsi="Arial" w:cs="Arial"/>
                <w:color w:val="000000"/>
                <w:sz w:val="16"/>
                <w:szCs w:val="16"/>
              </w:rPr>
              <w:t xml:space="preserve">on the contralateral side </w:t>
            </w:r>
          </w:p>
          <w:p w14:paraId="69E5DB3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CHL, unspecified </w:t>
            </w:r>
          </w:p>
          <w:p w14:paraId="3218F1EE"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bilateral </w:t>
            </w:r>
          </w:p>
          <w:p w14:paraId="0205FC7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unilateral with unrestricted hearing on the </w:t>
            </w:r>
            <w:r w:rsidRPr="0035258A">
              <w:rPr>
                <w:rFonts w:ascii="Arial" w:eastAsiaTheme="minorEastAsia" w:hAnsi="Arial" w:cs="Arial"/>
                <w:color w:val="000000"/>
                <w:sz w:val="16"/>
                <w:szCs w:val="16"/>
              </w:rPr>
              <w:tab/>
              <w:t xml:space="preserve">contralateral side </w:t>
            </w:r>
          </w:p>
          <w:p w14:paraId="3AB36C9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H90.41</w:t>
            </w:r>
            <w:r w:rsidRPr="0035258A">
              <w:rPr>
                <w:rFonts w:ascii="Arial" w:eastAsiaTheme="minorEastAsia" w:hAnsi="Arial" w:cs="Arial"/>
                <w:color w:val="000000"/>
                <w:sz w:val="16"/>
                <w:szCs w:val="16"/>
              </w:rPr>
              <w:t xml:space="preserve">  SNHL</w:t>
            </w:r>
            <w:proofErr w:type="gramEnd"/>
            <w:r w:rsidRPr="0035258A">
              <w:rPr>
                <w:rFonts w:ascii="Arial" w:eastAsiaTheme="minorEastAsia" w:hAnsi="Arial" w:cs="Arial"/>
                <w:color w:val="000000"/>
                <w:sz w:val="16"/>
                <w:szCs w:val="16"/>
              </w:rPr>
              <w:t>, unilateral, right ear, with unrestricted hearing</w:t>
            </w:r>
          </w:p>
          <w:p w14:paraId="1059FDB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6767B8B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 xml:space="preserve">H90.42  </w:t>
            </w:r>
            <w:r w:rsidRPr="0035258A">
              <w:rPr>
                <w:rFonts w:ascii="Arial" w:eastAsiaTheme="minorEastAsia" w:hAnsi="Arial" w:cs="Arial"/>
                <w:color w:val="000000"/>
                <w:sz w:val="16"/>
                <w:szCs w:val="16"/>
              </w:rPr>
              <w:t>SNHL</w:t>
            </w:r>
            <w:proofErr w:type="gramEnd"/>
            <w:r w:rsidRPr="0035258A">
              <w:rPr>
                <w:rFonts w:ascii="Arial" w:eastAsiaTheme="minorEastAsia" w:hAnsi="Arial" w:cs="Arial"/>
                <w:color w:val="000000"/>
                <w:sz w:val="16"/>
                <w:szCs w:val="16"/>
              </w:rPr>
              <w:t>, unilateral, left ear, with unrestricted hearing</w:t>
            </w:r>
          </w:p>
          <w:p w14:paraId="11270148"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F22D961" w14:textId="2A7A490D" w:rsidR="001B6145" w:rsidRPr="0035258A" w:rsidRDefault="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Unspecified SNHL </w:t>
            </w:r>
          </w:p>
          <w:p w14:paraId="06FA4E6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H90.6</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Mixed conductive and SNHL, bilateral </w:t>
            </w:r>
          </w:p>
          <w:p w14:paraId="4B9EC26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H90.7</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Mixed CHL and SNHL, unilateral with unrestricted </w:t>
            </w:r>
          </w:p>
          <w:p w14:paraId="24949BF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431506A"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H90.71</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loss,</w:t>
            </w:r>
          </w:p>
          <w:p w14:paraId="22E6D6FD"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unilateral, right ear, with unrestricted hearing on the contralateral side </w:t>
            </w:r>
          </w:p>
          <w:p w14:paraId="0CD271B8"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H90.72</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w:t>
            </w:r>
          </w:p>
          <w:p w14:paraId="304AA806" w14:textId="610B6361"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loss, unilateral, left ear, with unrestricted hearing on</w:t>
            </w:r>
            <w:r w:rsidR="00EF7072"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the contralateral side </w:t>
            </w:r>
          </w:p>
          <w:p w14:paraId="2F1F3D5C" w14:textId="3B1CB8F6" w:rsidR="00717E76" w:rsidRPr="0035258A" w:rsidRDefault="001B6145" w:rsidP="00591E80">
            <w:pPr>
              <w:pStyle w:val="Default"/>
              <w:spacing w:after="60"/>
              <w:rPr>
                <w:rFonts w:ascii="Arial" w:hAnsi="Arial" w:cs="Arial"/>
              </w:rPr>
            </w:pPr>
            <w:r w:rsidRPr="0035258A">
              <w:rPr>
                <w:rFonts w:ascii="Arial" w:hAnsi="Arial" w:cs="Arial"/>
                <w:b/>
                <w:sz w:val="16"/>
                <w:szCs w:val="16"/>
              </w:rPr>
              <w:t>H90.8</w:t>
            </w:r>
            <w:r w:rsidRPr="0035258A">
              <w:rPr>
                <w:rFonts w:ascii="Arial" w:hAnsi="Arial" w:cs="Arial"/>
                <w:sz w:val="16"/>
                <w:szCs w:val="16"/>
              </w:rPr>
              <w:t xml:space="preserve"> </w:t>
            </w:r>
            <w:r w:rsidRPr="0035258A">
              <w:rPr>
                <w:rFonts w:ascii="Arial" w:hAnsi="Arial" w:cs="Arial"/>
                <w:sz w:val="16"/>
                <w:szCs w:val="16"/>
              </w:rPr>
              <w:tab/>
              <w:t xml:space="preserve">Mixed conductive and SNHL, unspecified </w:t>
            </w:r>
          </w:p>
        </w:tc>
        <w:tc>
          <w:tcPr>
            <w:tcW w:w="5490" w:type="dxa"/>
          </w:tcPr>
          <w:p w14:paraId="09A7EDFC" w14:textId="77777777" w:rsidR="00591E80" w:rsidRPr="0035258A" w:rsidRDefault="00591E80" w:rsidP="00591E80">
            <w:pPr>
              <w:spacing w:before="60"/>
              <w:rPr>
                <w:rFonts w:ascii="Arial" w:hAnsi="Arial" w:cs="Arial"/>
                <w:sz w:val="16"/>
                <w:szCs w:val="16"/>
              </w:rPr>
            </w:pPr>
            <w:r w:rsidRPr="0035258A">
              <w:rPr>
                <w:rFonts w:ascii="Arial" w:hAnsi="Arial" w:cs="Arial"/>
                <w:b/>
                <w:sz w:val="16"/>
                <w:szCs w:val="16"/>
              </w:rPr>
              <w:t>H90.A</w:t>
            </w:r>
            <w:r w:rsidRPr="0035258A">
              <w:rPr>
                <w:rFonts w:ascii="Arial" w:hAnsi="Arial" w:cs="Arial"/>
                <w:sz w:val="16"/>
                <w:szCs w:val="16"/>
              </w:rPr>
              <w:t xml:space="preserve">       Conductive and sensorineural hearing loss with </w:t>
            </w:r>
          </w:p>
          <w:p w14:paraId="0A619AD1" w14:textId="77777777" w:rsidR="00591E80" w:rsidRPr="0035258A" w:rsidRDefault="00591E80" w:rsidP="00591E80">
            <w:pPr>
              <w:ind w:firstLine="769"/>
              <w:rPr>
                <w:rFonts w:ascii="Arial" w:hAnsi="Arial" w:cs="Arial"/>
                <w:sz w:val="16"/>
                <w:szCs w:val="16"/>
              </w:rPr>
            </w:pPr>
            <w:r w:rsidRPr="0035258A">
              <w:rPr>
                <w:rFonts w:ascii="Arial" w:hAnsi="Arial" w:cs="Arial"/>
                <w:sz w:val="16"/>
                <w:szCs w:val="16"/>
              </w:rPr>
              <w:t>restricted hearing on the contralateral side</w:t>
            </w:r>
          </w:p>
          <w:p w14:paraId="5D7CF53A"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eastAsiaTheme="minorEastAsia" w:hAnsi="Arial" w:cs="Arial"/>
                <w:b/>
                <w:color w:val="000000"/>
                <w:sz w:val="16"/>
                <w:szCs w:val="16"/>
              </w:rPr>
              <w:t>H90.A1</w:t>
            </w:r>
            <w:r w:rsidRPr="0035258A">
              <w:rPr>
                <w:rFonts w:ascii="Arial" w:hAnsi="Arial" w:cs="Arial"/>
                <w:sz w:val="16"/>
                <w:szCs w:val="16"/>
              </w:rPr>
              <w:t xml:space="preserve"> Conductive hearing loss, unilateral, with      </w:t>
            </w:r>
          </w:p>
          <w:p w14:paraId="1DD89FD8"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hAnsi="Arial" w:cs="Arial"/>
                <w:sz w:val="16"/>
                <w:szCs w:val="16"/>
              </w:rPr>
              <w:t>restricted hearing on the contralateral side</w:t>
            </w:r>
          </w:p>
          <w:p w14:paraId="1A78D8EB" w14:textId="77777777" w:rsidR="00591E80" w:rsidRPr="0035258A" w:rsidRDefault="00591E80" w:rsidP="00591E80">
            <w:pPr>
              <w:widowControl w:val="0"/>
              <w:autoSpaceDE w:val="0"/>
              <w:autoSpaceDN w:val="0"/>
              <w:adjustRightInd w:val="0"/>
              <w:ind w:firstLine="1039"/>
              <w:rPr>
                <w:rFonts w:ascii="Arial" w:hAnsi="Arial" w:cs="Arial"/>
                <w:sz w:val="16"/>
                <w:szCs w:val="16"/>
              </w:rPr>
            </w:pPr>
            <w:proofErr w:type="gramStart"/>
            <w:r w:rsidRPr="0035258A">
              <w:rPr>
                <w:rFonts w:ascii="Arial" w:hAnsi="Arial" w:cs="Arial"/>
                <w:b/>
                <w:sz w:val="16"/>
                <w:szCs w:val="16"/>
              </w:rPr>
              <w:t>H90.A11</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right ear </w:t>
            </w:r>
          </w:p>
          <w:p w14:paraId="292672BC" w14:textId="77777777" w:rsidR="00591E80" w:rsidRPr="0035258A" w:rsidRDefault="00591E80" w:rsidP="00591E80">
            <w:pPr>
              <w:widowControl w:val="0"/>
              <w:autoSpaceDE w:val="0"/>
              <w:autoSpaceDN w:val="0"/>
              <w:adjustRightInd w:val="0"/>
              <w:ind w:left="1786"/>
              <w:rPr>
                <w:rFonts w:ascii="Arial" w:hAnsi="Arial" w:cs="Arial"/>
                <w:sz w:val="16"/>
                <w:szCs w:val="16"/>
              </w:rPr>
            </w:pPr>
            <w:r w:rsidRPr="0035258A">
              <w:rPr>
                <w:rFonts w:ascii="Arial" w:hAnsi="Arial" w:cs="Arial"/>
                <w:sz w:val="16"/>
                <w:szCs w:val="16"/>
              </w:rPr>
              <w:t>with restricted hearing on contralateral side</w:t>
            </w:r>
          </w:p>
          <w:p w14:paraId="430C5516"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H90.A12</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left ear </w:t>
            </w:r>
          </w:p>
          <w:p w14:paraId="4B290F1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with restricted hearing on contralateral side</w:t>
            </w:r>
          </w:p>
          <w:p w14:paraId="01341CD4" w14:textId="74AA0A52" w:rsidR="00591E80" w:rsidRPr="0035258A" w:rsidRDefault="00591E80" w:rsidP="00591E80">
            <w:pPr>
              <w:ind w:firstLine="769"/>
              <w:rPr>
                <w:rFonts w:ascii="Arial" w:hAnsi="Arial" w:cs="Arial"/>
                <w:sz w:val="16"/>
                <w:szCs w:val="16"/>
              </w:rPr>
            </w:pPr>
            <w:r w:rsidRPr="0035258A">
              <w:rPr>
                <w:rFonts w:ascii="Arial" w:hAnsi="Arial" w:cs="Arial"/>
                <w:b/>
                <w:sz w:val="16"/>
                <w:szCs w:val="16"/>
              </w:rPr>
              <w:t>H90.A2</w:t>
            </w:r>
            <w:r w:rsidRPr="0035258A">
              <w:rPr>
                <w:rFonts w:ascii="Arial" w:hAnsi="Arial" w:cs="Arial"/>
                <w:sz w:val="16"/>
                <w:szCs w:val="16"/>
              </w:rPr>
              <w:t xml:space="preserve"> SNHL, unilateral, with restricted hearing on the </w:t>
            </w:r>
          </w:p>
          <w:p w14:paraId="4742AB16" w14:textId="77777777" w:rsidR="00591E80" w:rsidRPr="0035258A" w:rsidRDefault="00591E80" w:rsidP="00591E80">
            <w:pPr>
              <w:ind w:left="769"/>
              <w:rPr>
                <w:rFonts w:ascii="Arial" w:hAnsi="Arial" w:cs="Arial"/>
                <w:sz w:val="16"/>
                <w:szCs w:val="16"/>
              </w:rPr>
            </w:pPr>
            <w:r w:rsidRPr="0035258A">
              <w:rPr>
                <w:rFonts w:ascii="Arial" w:hAnsi="Arial" w:cs="Arial"/>
                <w:sz w:val="16"/>
                <w:szCs w:val="16"/>
              </w:rPr>
              <w:t>contralateral side</w:t>
            </w:r>
          </w:p>
          <w:p w14:paraId="63AA3C10"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H90.A21</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right ear, w/ restricted </w:t>
            </w:r>
          </w:p>
          <w:p w14:paraId="14CF2BA6"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ACA401E"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H90.A22</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left ear, with restricted </w:t>
            </w:r>
          </w:p>
          <w:p w14:paraId="6C0A9D4E"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E41B471" w14:textId="77777777" w:rsidR="00591E80" w:rsidRPr="0035258A" w:rsidRDefault="00591E80" w:rsidP="00591E80">
            <w:pPr>
              <w:ind w:firstLine="769"/>
              <w:rPr>
                <w:rFonts w:ascii="Arial" w:hAnsi="Arial" w:cs="Arial"/>
                <w:sz w:val="16"/>
                <w:szCs w:val="16"/>
              </w:rPr>
            </w:pPr>
            <w:r w:rsidRPr="0035258A">
              <w:rPr>
                <w:rFonts w:ascii="Arial" w:hAnsi="Arial" w:cs="Arial"/>
                <w:b/>
                <w:sz w:val="16"/>
                <w:szCs w:val="16"/>
              </w:rPr>
              <w:t>H90.A3</w:t>
            </w:r>
            <w:r w:rsidRPr="0035258A">
              <w:rPr>
                <w:rFonts w:ascii="Arial" w:hAnsi="Arial" w:cs="Arial"/>
                <w:sz w:val="16"/>
                <w:szCs w:val="16"/>
              </w:rPr>
              <w:t xml:space="preserve"> Mixed conductive and SNHL, unilateral with </w:t>
            </w:r>
          </w:p>
          <w:p w14:paraId="69B43DAC" w14:textId="77777777" w:rsidR="00591E80" w:rsidRPr="0035258A" w:rsidRDefault="00591E80" w:rsidP="00591E80">
            <w:pPr>
              <w:ind w:left="769"/>
              <w:rPr>
                <w:rFonts w:ascii="Arial" w:hAnsi="Arial" w:cs="Arial"/>
                <w:b/>
                <w:sz w:val="16"/>
                <w:szCs w:val="16"/>
              </w:rPr>
            </w:pPr>
            <w:r w:rsidRPr="0035258A">
              <w:rPr>
                <w:rFonts w:ascii="Arial" w:hAnsi="Arial" w:cs="Arial"/>
                <w:sz w:val="16"/>
                <w:szCs w:val="16"/>
              </w:rPr>
              <w:t>restricted hearing on the contralateral side</w:t>
            </w:r>
          </w:p>
          <w:p w14:paraId="42AEDB9B"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H90.A31</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right </w:t>
            </w:r>
          </w:p>
          <w:p w14:paraId="492BA745"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2ABCD35D"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H90.A32</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left </w:t>
            </w:r>
          </w:p>
          <w:p w14:paraId="290573B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5134567E" w14:textId="77777777" w:rsidR="00591E80" w:rsidRPr="0035258A" w:rsidRDefault="00591E80" w:rsidP="00591E80">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5FE71004" w14:textId="77777777" w:rsidR="00591E80" w:rsidRPr="0035258A" w:rsidRDefault="00591E80" w:rsidP="00591E80">
            <w:pPr>
              <w:widowControl w:val="0"/>
              <w:autoSpaceDE w:val="0"/>
              <w:autoSpaceDN w:val="0"/>
              <w:adjustRightInd w:val="0"/>
              <w:ind w:left="769"/>
              <w:rPr>
                <w:rFonts w:ascii="Arial" w:eastAsiaTheme="minorEastAsia" w:hAnsi="Arial" w:cs="Arial"/>
                <w:color w:val="000000"/>
                <w:sz w:val="16"/>
                <w:szCs w:val="16"/>
              </w:rPr>
            </w:pPr>
            <w:r w:rsidRPr="0035258A">
              <w:rPr>
                <w:rFonts w:ascii="Arial" w:eastAsiaTheme="minorEastAsia" w:hAnsi="Arial" w:cs="Arial"/>
                <w:b/>
                <w:color w:val="000000"/>
                <w:sz w:val="16"/>
                <w:szCs w:val="16"/>
              </w:rPr>
              <w:t>H91.8X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3E5E470A"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H91.8X1 </w:t>
            </w:r>
            <w:r w:rsidRPr="0035258A">
              <w:rPr>
                <w:rFonts w:ascii="Arial" w:eastAsiaTheme="minorEastAsia" w:hAnsi="Arial" w:cs="Arial"/>
                <w:color w:val="000000"/>
                <w:sz w:val="16"/>
                <w:szCs w:val="16"/>
              </w:rPr>
              <w:t xml:space="preserve">Other specified hearing loss, right ear </w:t>
            </w:r>
          </w:p>
          <w:p w14:paraId="41D81F74" w14:textId="67EBCC2F"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H91.8X2</w:t>
            </w:r>
            <w:r w:rsidRPr="0035258A">
              <w:rPr>
                <w:rFonts w:ascii="Arial" w:eastAsiaTheme="minorEastAsia" w:hAnsi="Arial" w:cs="Arial"/>
                <w:color w:val="000000"/>
                <w:sz w:val="16"/>
                <w:szCs w:val="16"/>
              </w:rPr>
              <w:t xml:space="preserve"> Other specified hearing loss, left ear </w:t>
            </w:r>
          </w:p>
          <w:p w14:paraId="1B3B704C"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H91.8X3</w:t>
            </w:r>
            <w:r w:rsidRPr="0035258A">
              <w:rPr>
                <w:rFonts w:ascii="Arial" w:eastAsiaTheme="minorEastAsia" w:hAnsi="Arial" w:cs="Arial"/>
                <w:color w:val="000000"/>
                <w:sz w:val="16"/>
                <w:szCs w:val="16"/>
              </w:rPr>
              <w:t xml:space="preserve"> Other specified hearing loss, bilateral </w:t>
            </w:r>
          </w:p>
          <w:p w14:paraId="0DC9B556" w14:textId="524FCE34" w:rsidR="00717E76" w:rsidRPr="0035258A" w:rsidRDefault="00591E80" w:rsidP="007F0900">
            <w:pPr>
              <w:widowControl w:val="0"/>
              <w:autoSpaceDE w:val="0"/>
              <w:autoSpaceDN w:val="0"/>
              <w:adjustRightInd w:val="0"/>
              <w:ind w:left="976"/>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H91.8X9</w:t>
            </w:r>
            <w:r w:rsidRPr="0035258A">
              <w:rPr>
                <w:rFonts w:ascii="Arial" w:eastAsiaTheme="minorEastAsia" w:hAnsi="Arial" w:cs="Arial"/>
                <w:color w:val="000000"/>
                <w:sz w:val="16"/>
                <w:szCs w:val="16"/>
              </w:rPr>
              <w:t xml:space="preserve"> Other specified hearing loss, unspecified ear</w:t>
            </w:r>
          </w:p>
        </w:tc>
      </w:tr>
    </w:tbl>
    <w:p w14:paraId="070BB2CA" w14:textId="77777777" w:rsidR="00717E76" w:rsidRPr="0035258A" w:rsidRDefault="00717E76" w:rsidP="00717E76">
      <w:pPr>
        <w:widowControl w:val="0"/>
        <w:autoSpaceDE w:val="0"/>
        <w:autoSpaceDN w:val="0"/>
        <w:adjustRightInd w:val="0"/>
        <w:spacing w:after="0" w:line="240" w:lineRule="auto"/>
        <w:rPr>
          <w:rFonts w:ascii="Arial" w:eastAsiaTheme="minorEastAsia" w:hAnsi="Arial" w:cs="Arial"/>
          <w:b/>
          <w:bCs/>
          <w:color w:val="000000"/>
          <w:sz w:val="16"/>
          <w:szCs w:val="16"/>
          <w:u w:val="single"/>
        </w:rPr>
      </w:pPr>
    </w:p>
    <w:p w14:paraId="5922AFA4" w14:textId="0F3A583F" w:rsidR="004F59B6" w:rsidRPr="00406335" w:rsidRDefault="00717E76" w:rsidP="004F59B6">
      <w:pPr>
        <w:widowControl w:val="0"/>
        <w:autoSpaceDE w:val="0"/>
        <w:autoSpaceDN w:val="0"/>
        <w:adjustRightInd w:val="0"/>
        <w:spacing w:after="0" w:line="240" w:lineRule="auto"/>
        <w:ind w:left="-270"/>
        <w:rPr>
          <w:rFonts w:ascii="Arial" w:eastAsiaTheme="minorEastAsia" w:hAnsi="Arial" w:cs="Arial"/>
          <w:b/>
          <w:bCs/>
          <w:color w:val="000000"/>
          <w:sz w:val="18"/>
          <w:szCs w:val="18"/>
        </w:rPr>
      </w:pPr>
      <w:r w:rsidRPr="00406335">
        <w:rPr>
          <w:rFonts w:ascii="Arial" w:eastAsiaTheme="minorEastAsia" w:hAnsi="Arial" w:cs="Arial"/>
          <w:b/>
          <w:bCs/>
          <w:color w:val="000000"/>
          <w:sz w:val="18"/>
          <w:szCs w:val="18"/>
        </w:rPr>
        <w:t>H91 Other and unspecified hearing loss</w:t>
      </w:r>
      <w:r w:rsidR="00D02915" w:rsidRPr="00406335">
        <w:rPr>
          <w:rFonts w:ascii="Arial" w:eastAsiaTheme="minorEastAsia" w:hAnsi="Arial" w:cs="Arial"/>
          <w:b/>
          <w:bCs/>
          <w:color w:val="000000"/>
          <w:sz w:val="18"/>
          <w:szCs w:val="18"/>
        </w:rPr>
        <w:t xml:space="preserve"> </w:t>
      </w:r>
      <w:r w:rsidR="004F59B6" w:rsidRPr="00406335">
        <w:rPr>
          <w:rFonts w:ascii="Arial" w:eastAsiaTheme="minorEastAsia" w:hAnsi="Arial" w:cs="Arial"/>
          <w:b/>
          <w:bCs/>
          <w:color w:val="000000"/>
          <w:sz w:val="18"/>
          <w:szCs w:val="18"/>
        </w:rPr>
        <w:t xml:space="preserve">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42ADFBA8" w14:textId="77777777" w:rsidTr="00406335">
        <w:trPr>
          <w:trHeight w:val="1817"/>
        </w:trPr>
        <w:tc>
          <w:tcPr>
            <w:tcW w:w="5310" w:type="dxa"/>
          </w:tcPr>
          <w:p w14:paraId="532A03F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(code the hearing loss first and </w:t>
            </w:r>
          </w:p>
          <w:p w14:paraId="0DE799F1"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the poisoning due to drug or toxin, if applicable with   </w:t>
            </w:r>
          </w:p>
          <w:p w14:paraId="0909594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T36-T65 with fifth or sixth character 1-4 or 6) second.  </w:t>
            </w:r>
          </w:p>
          <w:p w14:paraId="46B342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(Use additional code for adverse effect, if applicable,     </w:t>
            </w:r>
          </w:p>
          <w:p w14:paraId="65FF81F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to identify drug, with fifth or sixth character 5) </w:t>
            </w:r>
          </w:p>
          <w:p w14:paraId="16296F4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right ear </w:t>
            </w:r>
          </w:p>
          <w:p w14:paraId="4E9E66A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left ear </w:t>
            </w:r>
          </w:p>
          <w:p w14:paraId="2DD61F64"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bilateral </w:t>
            </w:r>
          </w:p>
          <w:p w14:paraId="4848E00D" w14:textId="452EC45B" w:rsidR="00717E76" w:rsidRPr="00406335"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H91.09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Ototoxic hearing loss, unspecified ear </w:t>
            </w:r>
          </w:p>
        </w:tc>
        <w:tc>
          <w:tcPr>
            <w:tcW w:w="5490" w:type="dxa"/>
          </w:tcPr>
          <w:p w14:paraId="2EC83D32"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H91.1</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w:t>
            </w:r>
          </w:p>
          <w:p w14:paraId="52E08546"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unspecified ear </w:t>
            </w:r>
          </w:p>
          <w:p w14:paraId="0A65ADA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right ear </w:t>
            </w:r>
          </w:p>
          <w:p w14:paraId="79C4276C"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left ear </w:t>
            </w:r>
          </w:p>
          <w:p w14:paraId="7529642D"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bilateral </w:t>
            </w:r>
          </w:p>
          <w:p w14:paraId="4FF4FB9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w:t>
            </w:r>
          </w:p>
          <w:p w14:paraId="53FD83E8" w14:textId="29A22D8F"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H91.20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unspecified ear  </w:t>
            </w:r>
          </w:p>
          <w:p w14:paraId="3FBA4C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H91.21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right ear </w:t>
            </w:r>
          </w:p>
          <w:p w14:paraId="690A1019"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Sudden idiopathic hearing loss, left ear</w:t>
            </w:r>
          </w:p>
          <w:p w14:paraId="42188B8A"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bilateral </w:t>
            </w:r>
          </w:p>
        </w:tc>
      </w:tr>
    </w:tbl>
    <w:p w14:paraId="279C43A9" w14:textId="77777777" w:rsidR="00717E76" w:rsidRPr="0035258A" w:rsidRDefault="00717E76" w:rsidP="00717E76">
      <w:pPr>
        <w:widowControl w:val="0"/>
        <w:autoSpaceDE w:val="0"/>
        <w:autoSpaceDN w:val="0"/>
        <w:adjustRightInd w:val="0"/>
        <w:spacing w:after="0" w:line="240" w:lineRule="auto"/>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p>
    <w:p w14:paraId="5512CEA0" w14:textId="77777777" w:rsidR="008354CC" w:rsidRPr="00406335"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color w:val="000000"/>
          <w:sz w:val="18"/>
          <w:szCs w:val="18"/>
        </w:rPr>
        <w:t xml:space="preserve">Other abnormal auditory perceptions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09C03836" w14:textId="77777777" w:rsidTr="00F40AE6">
        <w:tc>
          <w:tcPr>
            <w:tcW w:w="5310" w:type="dxa"/>
          </w:tcPr>
          <w:p w14:paraId="4D8DA5EB"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4E23016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H93.21</w:t>
            </w:r>
            <w:r w:rsidRPr="0035258A">
              <w:rPr>
                <w:rFonts w:ascii="Arial" w:eastAsiaTheme="minorEastAsia" w:hAnsi="Arial" w:cs="Arial"/>
                <w:color w:val="000000"/>
                <w:sz w:val="16"/>
                <w:szCs w:val="16"/>
              </w:rPr>
              <w:t xml:space="preserve"> Auditory recruitment </w:t>
            </w:r>
          </w:p>
          <w:p w14:paraId="2FF904B7" w14:textId="457E6798"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H93.211</w:t>
            </w:r>
            <w:r w:rsidRPr="0035258A">
              <w:rPr>
                <w:rFonts w:ascii="Arial" w:eastAsiaTheme="minorEastAsia" w:hAnsi="Arial" w:cs="Arial"/>
                <w:color w:val="000000"/>
                <w:sz w:val="16"/>
                <w:szCs w:val="16"/>
              </w:rPr>
              <w:t xml:space="preserve"> Auditory recruitment, right ear </w:t>
            </w:r>
          </w:p>
          <w:p w14:paraId="7F369A79" w14:textId="1D5910DB"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H93.212</w:t>
            </w:r>
            <w:r w:rsidRPr="0035258A">
              <w:rPr>
                <w:rFonts w:ascii="Arial" w:eastAsiaTheme="minorEastAsia" w:hAnsi="Arial" w:cs="Arial"/>
                <w:color w:val="000000"/>
                <w:sz w:val="16"/>
                <w:szCs w:val="16"/>
              </w:rPr>
              <w:t xml:space="preserve"> Auditory recruitment, left ear </w:t>
            </w:r>
          </w:p>
          <w:p w14:paraId="6CD1046C" w14:textId="7CE864D7"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H93.213</w:t>
            </w:r>
            <w:r w:rsidRPr="0035258A">
              <w:rPr>
                <w:rFonts w:ascii="Arial" w:eastAsiaTheme="minorEastAsia" w:hAnsi="Arial" w:cs="Arial"/>
                <w:color w:val="000000"/>
                <w:sz w:val="16"/>
                <w:szCs w:val="16"/>
              </w:rPr>
              <w:t xml:space="preserve"> Auditory recruitment, bilateral </w:t>
            </w:r>
          </w:p>
          <w:p w14:paraId="29A395CD" w14:textId="7A7190A6"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H93.219</w:t>
            </w:r>
            <w:r w:rsidRPr="0035258A">
              <w:rPr>
                <w:rFonts w:ascii="Arial" w:eastAsiaTheme="minorEastAsia" w:hAnsi="Arial" w:cs="Arial"/>
                <w:color w:val="000000"/>
                <w:sz w:val="16"/>
                <w:szCs w:val="16"/>
              </w:rPr>
              <w:t xml:space="preserve"> Auditory recruitment, unspecified ear  </w:t>
            </w:r>
          </w:p>
          <w:p w14:paraId="03B6A8FA" w14:textId="71C73CF1" w:rsidR="008354CC" w:rsidRPr="0035258A" w:rsidRDefault="008354CC" w:rsidP="000442B3">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H93.22</w:t>
            </w:r>
            <w:r w:rsidRPr="0035258A">
              <w:rPr>
                <w:rFonts w:ascii="Arial" w:eastAsiaTheme="minorEastAsia" w:hAnsi="Arial" w:cs="Arial"/>
                <w:color w:val="000000"/>
                <w:sz w:val="16"/>
                <w:szCs w:val="16"/>
              </w:rPr>
              <w:t xml:space="preserve"> Diplacusis </w:t>
            </w:r>
          </w:p>
          <w:p w14:paraId="117D2796" w14:textId="0379E782"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H93.221</w:t>
            </w:r>
            <w:r w:rsidRPr="0035258A">
              <w:rPr>
                <w:rFonts w:ascii="Arial" w:eastAsiaTheme="minorEastAsia" w:hAnsi="Arial" w:cs="Arial"/>
                <w:color w:val="000000"/>
                <w:sz w:val="16"/>
                <w:szCs w:val="16"/>
              </w:rPr>
              <w:t xml:space="preserve"> Diplacusis, right ear </w:t>
            </w:r>
          </w:p>
          <w:p w14:paraId="096451C7" w14:textId="76B326BD"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H93.222</w:t>
            </w:r>
            <w:r w:rsidRPr="0035258A">
              <w:rPr>
                <w:rFonts w:ascii="Arial" w:eastAsiaTheme="minorEastAsia" w:hAnsi="Arial" w:cs="Arial"/>
                <w:color w:val="000000"/>
                <w:sz w:val="16"/>
                <w:szCs w:val="16"/>
              </w:rPr>
              <w:t xml:space="preserve"> Diplacusis, left ear   </w:t>
            </w:r>
          </w:p>
          <w:p w14:paraId="68A2002E" w14:textId="51E2098F"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H93.223</w:t>
            </w:r>
            <w:r w:rsidRPr="0035258A">
              <w:rPr>
                <w:rFonts w:ascii="Arial" w:eastAsiaTheme="minorEastAsia" w:hAnsi="Arial" w:cs="Arial"/>
                <w:color w:val="000000"/>
                <w:sz w:val="16"/>
                <w:szCs w:val="16"/>
              </w:rPr>
              <w:t xml:space="preserve"> Diplacusis, bilateral </w:t>
            </w:r>
          </w:p>
          <w:p w14:paraId="226EA4FB" w14:textId="2E2FB52C" w:rsidR="008354CC" w:rsidRPr="00406335" w:rsidRDefault="008354CC" w:rsidP="00406335">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H93.229</w:t>
            </w:r>
            <w:r w:rsidRPr="0035258A">
              <w:rPr>
                <w:rFonts w:ascii="Arial" w:eastAsiaTheme="minorEastAsia" w:hAnsi="Arial" w:cs="Arial"/>
                <w:color w:val="000000"/>
                <w:sz w:val="16"/>
                <w:szCs w:val="16"/>
              </w:rPr>
              <w:t xml:space="preserve"> Diplacusis, unspecified ear </w:t>
            </w:r>
          </w:p>
        </w:tc>
        <w:tc>
          <w:tcPr>
            <w:tcW w:w="5490" w:type="dxa"/>
          </w:tcPr>
          <w:p w14:paraId="09BBF5BF"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Hyperacusis </w:t>
            </w:r>
          </w:p>
          <w:p w14:paraId="0ACF5B95"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H93.231</w:t>
            </w:r>
            <w:r w:rsidRPr="0035258A">
              <w:rPr>
                <w:rFonts w:ascii="Arial" w:eastAsiaTheme="minorEastAsia" w:hAnsi="Arial" w:cs="Arial"/>
                <w:color w:val="000000"/>
                <w:sz w:val="16"/>
                <w:szCs w:val="16"/>
              </w:rPr>
              <w:t xml:space="preserve"> Hyperacusis, right ear </w:t>
            </w:r>
          </w:p>
          <w:p w14:paraId="4FF929A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 xml:space="preserve">H93.232 </w:t>
            </w:r>
            <w:r w:rsidRPr="0035258A">
              <w:rPr>
                <w:rFonts w:ascii="Arial" w:eastAsiaTheme="minorEastAsia" w:hAnsi="Arial" w:cs="Arial"/>
                <w:color w:val="000000"/>
                <w:sz w:val="16"/>
                <w:szCs w:val="16"/>
              </w:rPr>
              <w:t xml:space="preserve">Hyperacusis, left ear </w:t>
            </w:r>
          </w:p>
          <w:p w14:paraId="24BF29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H93.233</w:t>
            </w:r>
            <w:r w:rsidRPr="0035258A">
              <w:rPr>
                <w:rFonts w:ascii="Arial" w:eastAsiaTheme="minorEastAsia" w:hAnsi="Arial" w:cs="Arial"/>
                <w:color w:val="000000"/>
                <w:sz w:val="16"/>
                <w:szCs w:val="16"/>
              </w:rPr>
              <w:t xml:space="preserve"> Hyperacusis, bilateral </w:t>
            </w:r>
          </w:p>
          <w:p w14:paraId="5499CBCD"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H93.239</w:t>
            </w:r>
            <w:r w:rsidRPr="0035258A">
              <w:rPr>
                <w:rFonts w:ascii="Arial" w:eastAsiaTheme="minorEastAsia" w:hAnsi="Arial" w:cs="Arial"/>
                <w:color w:val="000000"/>
                <w:sz w:val="16"/>
                <w:szCs w:val="16"/>
              </w:rPr>
              <w:t xml:space="preserve"> Hyperacusis, unspecified ear </w:t>
            </w:r>
          </w:p>
          <w:p w14:paraId="2B2C58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Temporary auditory threshold shift </w:t>
            </w:r>
          </w:p>
          <w:p w14:paraId="5F3DCFF7"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Central auditory processing disorder </w:t>
            </w:r>
          </w:p>
          <w:p w14:paraId="616018BC"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61666F96" w14:textId="7F50BA78"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H93.291</w:t>
            </w:r>
            <w:r w:rsidRPr="0035258A">
              <w:rPr>
                <w:rFonts w:ascii="Arial" w:eastAsiaTheme="minorEastAsia" w:hAnsi="Arial" w:cs="Arial"/>
                <w:color w:val="000000"/>
                <w:sz w:val="16"/>
                <w:szCs w:val="16"/>
              </w:rPr>
              <w:t xml:space="preserve"> Other abnormal auditory perceptions, right ear </w:t>
            </w:r>
          </w:p>
          <w:p w14:paraId="31D3C48E"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H93.292</w:t>
            </w:r>
            <w:r w:rsidRPr="0035258A">
              <w:rPr>
                <w:rFonts w:ascii="Arial" w:eastAsiaTheme="minorEastAsia" w:hAnsi="Arial" w:cs="Arial"/>
                <w:color w:val="000000"/>
                <w:sz w:val="16"/>
                <w:szCs w:val="16"/>
              </w:rPr>
              <w:t xml:space="preserve"> Other abnormal auditory perceptions, left ear </w:t>
            </w:r>
          </w:p>
          <w:p w14:paraId="383D00F9" w14:textId="774A0021"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H93.293</w:t>
            </w:r>
            <w:r w:rsidRPr="0035258A">
              <w:rPr>
                <w:rFonts w:ascii="Arial" w:eastAsiaTheme="minorEastAsia" w:hAnsi="Arial" w:cs="Arial"/>
                <w:color w:val="000000"/>
                <w:sz w:val="16"/>
                <w:szCs w:val="16"/>
              </w:rPr>
              <w:t xml:space="preserve"> Other abnormal auditory perceptions, bilateral </w:t>
            </w:r>
          </w:p>
          <w:p w14:paraId="1C9B3801" w14:textId="01C33F47" w:rsidR="008354CC" w:rsidRPr="0035258A" w:rsidRDefault="008354CC" w:rsidP="009D4AEE">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H93.299</w:t>
            </w:r>
            <w:r w:rsidRPr="0035258A">
              <w:rPr>
                <w:rFonts w:ascii="Arial" w:eastAsiaTheme="minorEastAsia" w:hAnsi="Arial" w:cs="Arial"/>
                <w:color w:val="000000"/>
                <w:sz w:val="16"/>
                <w:szCs w:val="16"/>
              </w:rPr>
              <w:t xml:space="preserve"> Other abnormal auditory perceptions, unspecified</w:t>
            </w:r>
            <w:r w:rsidR="00F40AE6" w:rsidRPr="0035258A">
              <w:rPr>
                <w:rFonts w:ascii="Arial" w:eastAsiaTheme="minorEastAsia" w:hAnsi="Arial" w:cs="Arial"/>
                <w:color w:val="000000"/>
                <w:sz w:val="16"/>
                <w:szCs w:val="16"/>
              </w:rPr>
              <w:t xml:space="preserve"> ear</w:t>
            </w:r>
          </w:p>
        </w:tc>
      </w:tr>
    </w:tbl>
    <w:p w14:paraId="304BA9FB" w14:textId="77777777" w:rsidR="00C4266D" w:rsidRPr="00A75A30" w:rsidRDefault="00C4266D" w:rsidP="00520DDD">
      <w:pPr>
        <w:pStyle w:val="Default"/>
        <w:rPr>
          <w:rFonts w:ascii="Arial" w:hAnsi="Arial" w:cs="Arial"/>
          <w:sz w:val="14"/>
          <w:szCs w:val="14"/>
        </w:rPr>
      </w:pPr>
    </w:p>
    <w:p w14:paraId="40F3D195" w14:textId="77777777" w:rsidR="005911F4" w:rsidRPr="00406335" w:rsidRDefault="005911F4" w:rsidP="005911F4">
      <w:pPr>
        <w:widowControl w:val="0"/>
        <w:autoSpaceDE w:val="0"/>
        <w:autoSpaceDN w:val="0"/>
        <w:adjustRightInd w:val="0"/>
        <w:spacing w:after="0" w:line="240" w:lineRule="auto"/>
        <w:ind w:left="-270"/>
        <w:rPr>
          <w:rFonts w:ascii="Arial" w:eastAsiaTheme="minorEastAsia" w:hAnsi="Arial" w:cs="Arial"/>
          <w:color w:val="000000"/>
          <w:sz w:val="18"/>
          <w:szCs w:val="18"/>
        </w:rPr>
      </w:pPr>
      <w:r w:rsidRPr="00406335">
        <w:rPr>
          <w:rFonts w:ascii="Arial" w:hAnsi="Arial" w:cs="Arial"/>
          <w:b/>
          <w:bCs/>
          <w:color w:val="000000"/>
          <w:sz w:val="18"/>
          <w:szCs w:val="18"/>
        </w:rPr>
        <w:t>Tinnitus</w:t>
      </w:r>
    </w:p>
    <w:tbl>
      <w:tblPr>
        <w:tblStyle w:val="TableGrid"/>
        <w:tblW w:w="10800" w:type="dxa"/>
        <w:tblInd w:w="-275" w:type="dxa"/>
        <w:tblLook w:val="04A0" w:firstRow="1" w:lastRow="0" w:firstColumn="1" w:lastColumn="0" w:noHBand="0" w:noVBand="1"/>
      </w:tblPr>
      <w:tblGrid>
        <w:gridCol w:w="5310"/>
        <w:gridCol w:w="5490"/>
      </w:tblGrid>
      <w:tr w:rsidR="005911F4" w:rsidRPr="0035258A" w14:paraId="68AE2B57" w14:textId="77777777" w:rsidTr="001F34A1">
        <w:tc>
          <w:tcPr>
            <w:tcW w:w="5310" w:type="dxa"/>
          </w:tcPr>
          <w:p w14:paraId="64BC1AB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H93.1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Tinnitus </w:t>
            </w:r>
          </w:p>
          <w:p w14:paraId="1F5ACE28" w14:textId="77777777" w:rsidR="005911F4" w:rsidRPr="0035258A" w:rsidRDefault="005911F4" w:rsidP="001F34A1">
            <w:pPr>
              <w:widowControl w:val="0"/>
              <w:autoSpaceDE w:val="0"/>
              <w:autoSpaceDN w:val="0"/>
              <w:adjustRightInd w:val="0"/>
              <w:rPr>
                <w:rFonts w:ascii="Arial" w:eastAsiaTheme="minorEastAsia" w:hAnsi="Arial" w:cs="Arial"/>
                <w:b/>
                <w:bCs/>
                <w:color w:val="000000"/>
                <w:sz w:val="16"/>
                <w:szCs w:val="16"/>
              </w:rPr>
            </w:pPr>
            <w:r w:rsidRPr="0035258A">
              <w:rPr>
                <w:rFonts w:ascii="Arial" w:eastAsiaTheme="minorEastAsia" w:hAnsi="Arial" w:cs="Arial"/>
                <w:b/>
                <w:bCs/>
                <w:color w:val="000000"/>
                <w:sz w:val="16"/>
                <w:szCs w:val="16"/>
              </w:rPr>
              <w:tab/>
              <w:t xml:space="preserve">H93.11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right ear</w:t>
            </w:r>
          </w:p>
          <w:p w14:paraId="79A393E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H93.12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left ear</w:t>
            </w:r>
            <w:r w:rsidRPr="0035258A">
              <w:rPr>
                <w:rFonts w:ascii="Arial" w:eastAsiaTheme="minorEastAsia" w:hAnsi="Arial" w:cs="Arial"/>
                <w:b/>
                <w:bCs/>
                <w:color w:val="000000"/>
                <w:sz w:val="16"/>
                <w:szCs w:val="16"/>
              </w:rPr>
              <w:t xml:space="preserve"> </w:t>
            </w:r>
          </w:p>
          <w:p w14:paraId="136E91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H93.13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bilateral</w:t>
            </w:r>
            <w:r w:rsidRPr="0035258A">
              <w:rPr>
                <w:rFonts w:ascii="Arial" w:eastAsiaTheme="minorEastAsia" w:hAnsi="Arial" w:cs="Arial"/>
                <w:b/>
                <w:bCs/>
                <w:color w:val="000000"/>
                <w:sz w:val="16"/>
                <w:szCs w:val="16"/>
              </w:rPr>
              <w:t xml:space="preserve"> </w:t>
            </w:r>
          </w:p>
          <w:p w14:paraId="13DD9523" w14:textId="77777777" w:rsidR="005911F4" w:rsidRPr="0035258A" w:rsidRDefault="005911F4" w:rsidP="001F34A1">
            <w:pPr>
              <w:widowControl w:val="0"/>
              <w:autoSpaceDE w:val="0"/>
              <w:autoSpaceDN w:val="0"/>
              <w:adjustRightInd w:val="0"/>
              <w:rPr>
                <w:rFonts w:ascii="Arial" w:eastAsiaTheme="minorEastAsia" w:hAnsi="Arial" w:cs="Arial"/>
                <w:color w:val="000000"/>
                <w:sz w:val="24"/>
                <w:szCs w:val="24"/>
              </w:rPr>
            </w:pPr>
            <w:r w:rsidRPr="0035258A">
              <w:rPr>
                <w:rFonts w:ascii="Arial" w:eastAsiaTheme="minorEastAsia" w:hAnsi="Arial" w:cs="Arial"/>
                <w:b/>
                <w:bCs/>
                <w:color w:val="000000"/>
                <w:sz w:val="16"/>
                <w:szCs w:val="16"/>
              </w:rPr>
              <w:tab/>
              <w:t xml:space="preserve">H93.19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unspecified ear</w:t>
            </w:r>
          </w:p>
        </w:tc>
        <w:tc>
          <w:tcPr>
            <w:tcW w:w="5490" w:type="dxa"/>
          </w:tcPr>
          <w:p w14:paraId="36AF23C0" w14:textId="77777777" w:rsidR="005911F4" w:rsidRPr="0035258A" w:rsidRDefault="005911F4" w:rsidP="001F34A1">
            <w:pPr>
              <w:rPr>
                <w:rFonts w:ascii="Arial" w:hAnsi="Arial" w:cs="Arial"/>
                <w:sz w:val="16"/>
                <w:szCs w:val="16"/>
              </w:rPr>
            </w:pPr>
            <w:proofErr w:type="gramStart"/>
            <w:r w:rsidRPr="0035258A">
              <w:rPr>
                <w:rFonts w:ascii="Arial" w:hAnsi="Arial" w:cs="Arial"/>
                <w:b/>
                <w:sz w:val="16"/>
                <w:szCs w:val="16"/>
              </w:rPr>
              <w:t>H93.A</w:t>
            </w:r>
            <w:r w:rsidRPr="0035258A">
              <w:rPr>
                <w:rFonts w:ascii="Arial" w:hAnsi="Arial" w:cs="Arial"/>
                <w:sz w:val="16"/>
                <w:szCs w:val="16"/>
              </w:rPr>
              <w:t xml:space="preserve">  Pulsatile</w:t>
            </w:r>
            <w:proofErr w:type="gramEnd"/>
            <w:r w:rsidRPr="0035258A">
              <w:rPr>
                <w:rFonts w:ascii="Arial" w:hAnsi="Arial" w:cs="Arial"/>
                <w:sz w:val="16"/>
                <w:szCs w:val="16"/>
              </w:rPr>
              <w:t xml:space="preserve"> tinnitus</w:t>
            </w:r>
          </w:p>
          <w:p w14:paraId="77FB53E3"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H93.A1</w:t>
            </w:r>
            <w:r w:rsidRPr="0035258A">
              <w:rPr>
                <w:rFonts w:ascii="Arial" w:hAnsi="Arial" w:cs="Arial"/>
                <w:sz w:val="16"/>
                <w:szCs w:val="16"/>
              </w:rPr>
              <w:t xml:space="preserve">   Pulsatile tinnitus, right ear</w:t>
            </w:r>
          </w:p>
          <w:p w14:paraId="7FCE352E"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H93.A2</w:t>
            </w:r>
            <w:r w:rsidRPr="0035258A">
              <w:rPr>
                <w:rFonts w:ascii="Arial" w:hAnsi="Arial" w:cs="Arial"/>
                <w:sz w:val="16"/>
                <w:szCs w:val="16"/>
              </w:rPr>
              <w:t xml:space="preserve">   Pulsatile tinnitus, left ear</w:t>
            </w:r>
          </w:p>
          <w:p w14:paraId="24DB2085"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H93.A3</w:t>
            </w:r>
            <w:r w:rsidRPr="0035258A">
              <w:rPr>
                <w:rFonts w:ascii="Arial" w:hAnsi="Arial" w:cs="Arial"/>
                <w:sz w:val="16"/>
                <w:szCs w:val="16"/>
              </w:rPr>
              <w:t xml:space="preserve">   Pulsatile tinnitus, bilateral</w:t>
            </w:r>
          </w:p>
          <w:p w14:paraId="057B5D12"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H93.A9</w:t>
            </w:r>
            <w:r w:rsidRPr="0035258A">
              <w:rPr>
                <w:rFonts w:ascii="Arial" w:hAnsi="Arial" w:cs="Arial"/>
                <w:sz w:val="16"/>
                <w:szCs w:val="16"/>
              </w:rPr>
              <w:t xml:space="preserve">   Pulsatile tinnitus, unspecified ear</w:t>
            </w:r>
          </w:p>
        </w:tc>
      </w:tr>
    </w:tbl>
    <w:p w14:paraId="5627D33A" w14:textId="77777777" w:rsidR="00406335" w:rsidRDefault="00406335" w:rsidP="003466AA">
      <w:pPr>
        <w:widowControl w:val="0"/>
        <w:autoSpaceDE w:val="0"/>
        <w:autoSpaceDN w:val="0"/>
        <w:adjustRightInd w:val="0"/>
        <w:spacing w:after="0" w:line="240" w:lineRule="auto"/>
        <w:ind w:left="-270"/>
        <w:rPr>
          <w:rFonts w:ascii="Arial" w:eastAsiaTheme="minorEastAsia" w:hAnsi="Arial" w:cs="Arial"/>
          <w:b/>
          <w:color w:val="000000"/>
          <w:sz w:val="18"/>
          <w:szCs w:val="18"/>
        </w:rPr>
      </w:pPr>
    </w:p>
    <w:p w14:paraId="62519263" w14:textId="774611DA" w:rsidR="008354CC" w:rsidRPr="00406335"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color w:val="000000"/>
          <w:sz w:val="18"/>
          <w:szCs w:val="18"/>
        </w:rPr>
        <w:t xml:space="preserve">Other diseases of inner ear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5E528744" w14:textId="77777777" w:rsidTr="003466AA">
        <w:tc>
          <w:tcPr>
            <w:tcW w:w="5310" w:type="dxa"/>
          </w:tcPr>
          <w:p w14:paraId="6E69CE08"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inner ear </w:t>
            </w:r>
          </w:p>
          <w:p w14:paraId="6C120296"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Noise effects on inner ear</w:t>
            </w:r>
          </w:p>
          <w:p w14:paraId="09FA341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right inner ear </w:t>
            </w:r>
          </w:p>
        </w:tc>
        <w:tc>
          <w:tcPr>
            <w:tcW w:w="5490" w:type="dxa"/>
          </w:tcPr>
          <w:p w14:paraId="5EAD637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H83.3X2</w:t>
            </w:r>
            <w:r w:rsidRPr="0035258A">
              <w:rPr>
                <w:rFonts w:ascii="Arial" w:eastAsiaTheme="minorEastAsia" w:hAnsi="Arial" w:cs="Arial"/>
                <w:color w:val="000000"/>
                <w:sz w:val="16"/>
                <w:szCs w:val="16"/>
              </w:rPr>
              <w:t xml:space="preserve"> Noise effects on left inner ear </w:t>
            </w:r>
          </w:p>
          <w:p w14:paraId="3CCCE761"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H83.3X3</w:t>
            </w:r>
            <w:r w:rsidRPr="0035258A">
              <w:rPr>
                <w:rFonts w:ascii="Arial" w:eastAsiaTheme="minorEastAsia" w:hAnsi="Arial" w:cs="Arial"/>
                <w:color w:val="000000"/>
                <w:sz w:val="16"/>
                <w:szCs w:val="16"/>
              </w:rPr>
              <w:t xml:space="preserve"> Noise effects on inner ear, bilateral </w:t>
            </w:r>
          </w:p>
          <w:p w14:paraId="1BD53B5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H83.3X9 </w:t>
            </w:r>
            <w:r w:rsidRPr="0035258A">
              <w:rPr>
                <w:rFonts w:ascii="Arial" w:eastAsiaTheme="minorEastAsia" w:hAnsi="Arial" w:cs="Arial"/>
                <w:color w:val="000000"/>
                <w:sz w:val="16"/>
                <w:szCs w:val="16"/>
              </w:rPr>
              <w:t xml:space="preserve">Noise effects on inner ear, unspecified ear </w:t>
            </w:r>
          </w:p>
        </w:tc>
      </w:tr>
    </w:tbl>
    <w:p w14:paraId="68820E4A" w14:textId="662C204C" w:rsidR="005911F4" w:rsidRPr="00406335" w:rsidRDefault="005911F4" w:rsidP="005911F4">
      <w:pPr>
        <w:pStyle w:val="Default"/>
        <w:ind w:left="-270"/>
        <w:rPr>
          <w:rFonts w:ascii="Arial" w:hAnsi="Arial" w:cs="Arial"/>
          <w:b/>
          <w:sz w:val="18"/>
          <w:szCs w:val="18"/>
        </w:rPr>
      </w:pPr>
      <w:r w:rsidRPr="00406335">
        <w:rPr>
          <w:rFonts w:ascii="Arial" w:hAnsi="Arial" w:cs="Arial"/>
          <w:b/>
          <w:sz w:val="18"/>
          <w:szCs w:val="18"/>
        </w:rPr>
        <w:t>Cerumen</w:t>
      </w:r>
    </w:p>
    <w:tbl>
      <w:tblPr>
        <w:tblStyle w:val="TableGrid"/>
        <w:tblW w:w="10800" w:type="dxa"/>
        <w:tblInd w:w="-275" w:type="dxa"/>
        <w:tblLook w:val="04A0" w:firstRow="1" w:lastRow="0" w:firstColumn="1" w:lastColumn="0" w:noHBand="0" w:noVBand="1"/>
      </w:tblPr>
      <w:tblGrid>
        <w:gridCol w:w="10800"/>
      </w:tblGrid>
      <w:tr w:rsidR="005911F4" w:rsidRPr="0035258A" w14:paraId="0C5BCF1E" w14:textId="77777777" w:rsidTr="001F34A1">
        <w:tc>
          <w:tcPr>
            <w:tcW w:w="10800" w:type="dxa"/>
          </w:tcPr>
          <w:p w14:paraId="606B1EC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H61.2</w:t>
            </w:r>
            <w:r w:rsidRPr="0035258A">
              <w:rPr>
                <w:rFonts w:ascii="Arial" w:eastAsiaTheme="minorEastAsia" w:hAnsi="Arial" w:cs="Arial"/>
                <w:color w:val="000000"/>
                <w:sz w:val="16"/>
                <w:szCs w:val="16"/>
              </w:rPr>
              <w:t xml:space="preserve"> Impacted cerumen </w:t>
            </w:r>
          </w:p>
          <w:p w14:paraId="08886F5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H61.20</w:t>
            </w:r>
            <w:r w:rsidRPr="0035258A">
              <w:rPr>
                <w:rFonts w:ascii="Arial" w:eastAsiaTheme="minorEastAsia" w:hAnsi="Arial" w:cs="Arial"/>
                <w:color w:val="000000"/>
                <w:sz w:val="16"/>
                <w:szCs w:val="16"/>
              </w:rPr>
              <w:t xml:space="preserve"> Impacted cerumen, unspecified ear </w:t>
            </w:r>
          </w:p>
          <w:p w14:paraId="7525300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H61.21</w:t>
            </w:r>
            <w:r w:rsidRPr="0035258A">
              <w:rPr>
                <w:rFonts w:ascii="Arial" w:eastAsiaTheme="minorEastAsia" w:hAnsi="Arial" w:cs="Arial"/>
                <w:color w:val="000000"/>
                <w:sz w:val="16"/>
                <w:szCs w:val="16"/>
              </w:rPr>
              <w:t xml:space="preserve"> Impacted cerumen, right ear </w:t>
            </w:r>
          </w:p>
          <w:p w14:paraId="2EB0764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H61.22</w:t>
            </w:r>
            <w:r w:rsidRPr="0035258A">
              <w:rPr>
                <w:rFonts w:ascii="Arial" w:eastAsiaTheme="minorEastAsia" w:hAnsi="Arial" w:cs="Arial"/>
                <w:color w:val="000000"/>
                <w:sz w:val="16"/>
                <w:szCs w:val="16"/>
              </w:rPr>
              <w:t xml:space="preserve"> Impacted cerumen, left ear </w:t>
            </w:r>
          </w:p>
          <w:p w14:paraId="42B74841"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H61.23</w:t>
            </w:r>
            <w:r w:rsidRPr="0035258A">
              <w:rPr>
                <w:rFonts w:ascii="Arial" w:eastAsiaTheme="minorEastAsia" w:hAnsi="Arial" w:cs="Arial"/>
                <w:color w:val="000000"/>
                <w:sz w:val="16"/>
                <w:szCs w:val="16"/>
              </w:rPr>
              <w:t xml:space="preserve"> Impacted cerumen, bilateral  </w:t>
            </w:r>
          </w:p>
        </w:tc>
      </w:tr>
    </w:tbl>
    <w:p w14:paraId="39255BC9" w14:textId="77777777" w:rsidR="005911F4" w:rsidRPr="0035258A" w:rsidRDefault="005911F4" w:rsidP="005911F4">
      <w:pPr>
        <w:pStyle w:val="Default"/>
        <w:rPr>
          <w:rFonts w:ascii="Arial" w:hAnsi="Arial" w:cs="Arial"/>
          <w:b/>
          <w:sz w:val="16"/>
          <w:szCs w:val="16"/>
        </w:rPr>
      </w:pPr>
    </w:p>
    <w:p w14:paraId="693EF619" w14:textId="77777777" w:rsidR="005911F4" w:rsidRPr="00406335" w:rsidRDefault="005911F4" w:rsidP="005911F4">
      <w:pPr>
        <w:pStyle w:val="Default"/>
        <w:ind w:left="-270"/>
        <w:rPr>
          <w:rFonts w:ascii="Arial" w:hAnsi="Arial" w:cs="Arial"/>
          <w:b/>
          <w:sz w:val="18"/>
          <w:szCs w:val="18"/>
        </w:rPr>
      </w:pPr>
      <w:r w:rsidRPr="00406335">
        <w:rPr>
          <w:rFonts w:ascii="Arial" w:hAnsi="Arial" w:cs="Arial"/>
          <w:b/>
          <w:sz w:val="18"/>
          <w:szCs w:val="18"/>
        </w:rPr>
        <w:t>Otitis Media</w:t>
      </w:r>
    </w:p>
    <w:tbl>
      <w:tblPr>
        <w:tblStyle w:val="TableGrid"/>
        <w:tblW w:w="10800" w:type="dxa"/>
        <w:tblInd w:w="-275" w:type="dxa"/>
        <w:tblLook w:val="04A0" w:firstRow="1" w:lastRow="0" w:firstColumn="1" w:lastColumn="0" w:noHBand="0" w:noVBand="1"/>
      </w:tblPr>
      <w:tblGrid>
        <w:gridCol w:w="5310"/>
        <w:gridCol w:w="5490"/>
      </w:tblGrid>
      <w:tr w:rsidR="005911F4" w:rsidRPr="0035258A" w14:paraId="013A9A1B" w14:textId="77777777" w:rsidTr="001F34A1">
        <w:tc>
          <w:tcPr>
            <w:tcW w:w="5310" w:type="dxa"/>
          </w:tcPr>
          <w:p w14:paraId="2F74133F" w14:textId="77777777" w:rsidR="005911F4" w:rsidRPr="0035258A" w:rsidRDefault="005911F4" w:rsidP="001F34A1">
            <w:pPr>
              <w:widowControl w:val="0"/>
              <w:autoSpaceDE w:val="0"/>
              <w:autoSpaceDN w:val="0"/>
              <w:adjustRightInd w:val="0"/>
              <w:rPr>
                <w:rFonts w:ascii="Arial" w:eastAsiaTheme="minorEastAsia" w:hAnsi="Arial" w:cs="Arial"/>
                <w:b/>
                <w:color w:val="000000"/>
                <w:sz w:val="16"/>
                <w:szCs w:val="16"/>
              </w:rPr>
            </w:pPr>
            <w:bookmarkStart w:id="0" w:name="_Hlk62556047"/>
            <w:r w:rsidRPr="0035258A">
              <w:rPr>
                <w:rFonts w:ascii="Arial" w:eastAsiaTheme="minorEastAsia" w:hAnsi="Arial" w:cs="Arial"/>
                <w:b/>
                <w:color w:val="000000"/>
                <w:sz w:val="16"/>
                <w:szCs w:val="16"/>
              </w:rPr>
              <w:t>Acute</w:t>
            </w:r>
          </w:p>
          <w:p w14:paraId="13131C8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H65.01</w:t>
            </w:r>
            <w:r w:rsidRPr="0035258A">
              <w:rPr>
                <w:rFonts w:ascii="Arial" w:eastAsiaTheme="minorEastAsia" w:hAnsi="Arial" w:cs="Arial"/>
                <w:color w:val="000000"/>
                <w:sz w:val="16"/>
                <w:szCs w:val="16"/>
              </w:rPr>
              <w:t xml:space="preserve">   Acute serous otitis media, right ear</w:t>
            </w:r>
          </w:p>
          <w:p w14:paraId="5F3A02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H65.02</w:t>
            </w:r>
            <w:r w:rsidRPr="0035258A">
              <w:rPr>
                <w:rFonts w:ascii="Arial" w:eastAsiaTheme="minorEastAsia" w:hAnsi="Arial" w:cs="Arial"/>
                <w:color w:val="000000"/>
                <w:sz w:val="16"/>
                <w:szCs w:val="16"/>
              </w:rPr>
              <w:t xml:space="preserve">   Acute serous otitis media, left ear</w:t>
            </w:r>
          </w:p>
          <w:p w14:paraId="4F8BDAD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H65.03</w:t>
            </w:r>
            <w:r w:rsidRPr="0035258A">
              <w:rPr>
                <w:rFonts w:ascii="Arial" w:eastAsiaTheme="minorEastAsia" w:hAnsi="Arial" w:cs="Arial"/>
                <w:color w:val="000000"/>
                <w:sz w:val="16"/>
                <w:szCs w:val="16"/>
              </w:rPr>
              <w:t xml:space="preserve">   Acute serous otitis media, bilateral</w:t>
            </w:r>
          </w:p>
          <w:p w14:paraId="4357DADA"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H65.04   </w:t>
            </w:r>
            <w:r w:rsidRPr="0035258A">
              <w:rPr>
                <w:rFonts w:ascii="Arial" w:eastAsiaTheme="minorEastAsia" w:hAnsi="Arial" w:cs="Arial"/>
                <w:color w:val="000000"/>
                <w:sz w:val="16"/>
                <w:szCs w:val="16"/>
              </w:rPr>
              <w:t>Acute serous otitis media, recurrent, right ear</w:t>
            </w:r>
          </w:p>
          <w:p w14:paraId="1C73A820"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H65.05</w:t>
            </w:r>
            <w:r w:rsidRPr="0035258A">
              <w:rPr>
                <w:rFonts w:ascii="Arial" w:eastAsiaTheme="minorEastAsia" w:hAnsi="Arial" w:cs="Arial"/>
                <w:color w:val="000000"/>
                <w:sz w:val="16"/>
                <w:szCs w:val="16"/>
              </w:rPr>
              <w:t xml:space="preserve">   Acute serous otitis media, recurrent, left ear</w:t>
            </w:r>
          </w:p>
          <w:p w14:paraId="1C059FAE" w14:textId="77777777" w:rsidR="005911F4" w:rsidRPr="0035258A" w:rsidRDefault="005911F4" w:rsidP="001F34A1">
            <w:pPr>
              <w:rPr>
                <w:rFonts w:ascii="Arial" w:eastAsiaTheme="minorEastAsia" w:hAnsi="Arial" w:cs="Arial"/>
                <w:sz w:val="16"/>
                <w:szCs w:val="16"/>
              </w:rPr>
            </w:pPr>
            <w:r w:rsidRPr="0035258A">
              <w:rPr>
                <w:rFonts w:ascii="Arial" w:eastAsiaTheme="minorEastAsia" w:hAnsi="Arial" w:cs="Arial"/>
                <w:b/>
                <w:color w:val="000000"/>
                <w:sz w:val="16"/>
                <w:szCs w:val="16"/>
              </w:rPr>
              <w:t>H65.06</w:t>
            </w:r>
            <w:r w:rsidRPr="0035258A">
              <w:rPr>
                <w:rFonts w:ascii="Arial" w:eastAsiaTheme="minorEastAsia" w:hAnsi="Arial" w:cs="Arial"/>
                <w:color w:val="000000"/>
                <w:sz w:val="16"/>
                <w:szCs w:val="16"/>
              </w:rPr>
              <w:t xml:space="preserve">   Acute serous otitis media, recurrent, bilateral</w:t>
            </w:r>
          </w:p>
        </w:tc>
        <w:tc>
          <w:tcPr>
            <w:tcW w:w="5490" w:type="dxa"/>
          </w:tcPr>
          <w:p w14:paraId="1ECB97B3"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Chronic</w:t>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p>
          <w:p w14:paraId="03877E6E"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H65.20</w:t>
            </w:r>
            <w:r w:rsidRPr="0035258A">
              <w:rPr>
                <w:rFonts w:ascii="Arial" w:hAnsi="Arial" w:cs="Arial"/>
                <w:b/>
                <w:sz w:val="16"/>
                <w:szCs w:val="16"/>
              </w:rPr>
              <w:tab/>
            </w:r>
            <w:r w:rsidRPr="0035258A">
              <w:rPr>
                <w:rFonts w:ascii="Arial" w:hAnsi="Arial" w:cs="Arial"/>
                <w:sz w:val="16"/>
                <w:szCs w:val="16"/>
              </w:rPr>
              <w:t>Chronic serous otitis media, unspecified ear</w:t>
            </w:r>
          </w:p>
          <w:p w14:paraId="0009F19F"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H65.21</w:t>
            </w:r>
            <w:r w:rsidRPr="0035258A">
              <w:rPr>
                <w:rFonts w:ascii="Arial" w:hAnsi="Arial" w:cs="Arial"/>
                <w:b/>
                <w:sz w:val="16"/>
                <w:szCs w:val="16"/>
              </w:rPr>
              <w:tab/>
            </w:r>
            <w:r w:rsidRPr="0035258A">
              <w:rPr>
                <w:rFonts w:ascii="Arial" w:hAnsi="Arial" w:cs="Arial"/>
                <w:sz w:val="16"/>
                <w:szCs w:val="16"/>
              </w:rPr>
              <w:t>Chronic serous otitis media, right ear</w:t>
            </w:r>
          </w:p>
          <w:p w14:paraId="188701F5"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 xml:space="preserve">H65.22     </w:t>
            </w:r>
            <w:r w:rsidRPr="0035258A">
              <w:rPr>
                <w:rFonts w:ascii="Arial" w:hAnsi="Arial" w:cs="Arial"/>
                <w:sz w:val="16"/>
                <w:szCs w:val="16"/>
              </w:rPr>
              <w:t>Chronic serous otitis media, left ear</w:t>
            </w:r>
          </w:p>
          <w:p w14:paraId="0E62D964"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H65.23</w:t>
            </w:r>
            <w:r w:rsidRPr="0035258A">
              <w:rPr>
                <w:rFonts w:ascii="Arial" w:hAnsi="Arial" w:cs="Arial"/>
                <w:b/>
                <w:sz w:val="16"/>
                <w:szCs w:val="16"/>
              </w:rPr>
              <w:tab/>
            </w:r>
            <w:r w:rsidRPr="0035258A">
              <w:rPr>
                <w:rFonts w:ascii="Arial" w:hAnsi="Arial" w:cs="Arial"/>
                <w:sz w:val="16"/>
                <w:szCs w:val="16"/>
              </w:rPr>
              <w:t>Chronic serous otitis media, bilateral</w:t>
            </w:r>
          </w:p>
        </w:tc>
      </w:tr>
      <w:bookmarkEnd w:id="0"/>
    </w:tbl>
    <w:p w14:paraId="6CA4E0BC" w14:textId="77777777" w:rsidR="008354CC" w:rsidRPr="0035258A" w:rsidRDefault="008354CC" w:rsidP="008354CC">
      <w:pPr>
        <w:pStyle w:val="Default"/>
        <w:rPr>
          <w:rFonts w:ascii="Arial" w:hAnsi="Arial" w:cs="Arial"/>
          <w:b/>
          <w:sz w:val="20"/>
          <w:szCs w:val="20"/>
        </w:rPr>
      </w:pPr>
    </w:p>
    <w:p w14:paraId="0C4E7846" w14:textId="77777777" w:rsidR="008354CC" w:rsidRPr="00406335" w:rsidRDefault="00093DAD" w:rsidP="00C4266D">
      <w:pPr>
        <w:pStyle w:val="Default"/>
        <w:ind w:left="-270"/>
        <w:rPr>
          <w:rFonts w:ascii="Arial" w:hAnsi="Arial" w:cs="Arial"/>
          <w:b/>
          <w:sz w:val="18"/>
          <w:szCs w:val="18"/>
        </w:rPr>
      </w:pPr>
      <w:r w:rsidRPr="00406335">
        <w:rPr>
          <w:rFonts w:ascii="Arial" w:hAnsi="Arial" w:cs="Arial"/>
          <w:b/>
          <w:sz w:val="18"/>
          <w:szCs w:val="18"/>
        </w:rPr>
        <w:t xml:space="preserve">Disorders of vestibular function </w:t>
      </w:r>
    </w:p>
    <w:tbl>
      <w:tblPr>
        <w:tblStyle w:val="TableGrid"/>
        <w:tblW w:w="10800" w:type="dxa"/>
        <w:tblInd w:w="-275" w:type="dxa"/>
        <w:tblLook w:val="04A0" w:firstRow="1" w:lastRow="0" w:firstColumn="1" w:lastColumn="0" w:noHBand="0" w:noVBand="1"/>
      </w:tblPr>
      <w:tblGrid>
        <w:gridCol w:w="5310"/>
        <w:gridCol w:w="5490"/>
      </w:tblGrid>
      <w:tr w:rsidR="00093DAD" w:rsidRPr="0035258A" w14:paraId="7874400C" w14:textId="77777777" w:rsidTr="00C4266D">
        <w:tc>
          <w:tcPr>
            <w:tcW w:w="5310" w:type="dxa"/>
          </w:tcPr>
          <w:p w14:paraId="3968BF2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Disorders of vestibular dysfunction </w:t>
            </w:r>
          </w:p>
          <w:p w14:paraId="027A8EC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Ménière’s disease </w:t>
            </w:r>
          </w:p>
          <w:p w14:paraId="32C3CD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H81.01</w:t>
            </w:r>
            <w:r w:rsidRPr="0035258A">
              <w:rPr>
                <w:rFonts w:ascii="Arial" w:eastAsiaTheme="minorEastAsia" w:hAnsi="Arial" w:cs="Arial"/>
                <w:color w:val="000000"/>
                <w:sz w:val="16"/>
                <w:szCs w:val="16"/>
              </w:rPr>
              <w:t xml:space="preserve"> Ménière’s disease, right ear </w:t>
            </w:r>
          </w:p>
          <w:p w14:paraId="1CA5ADC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H81.02</w:t>
            </w:r>
            <w:r w:rsidRPr="0035258A">
              <w:rPr>
                <w:rFonts w:ascii="Arial" w:eastAsiaTheme="minorEastAsia" w:hAnsi="Arial" w:cs="Arial"/>
                <w:color w:val="000000"/>
                <w:sz w:val="16"/>
                <w:szCs w:val="16"/>
              </w:rPr>
              <w:t xml:space="preserve"> Ménière’s disease, left ear </w:t>
            </w:r>
          </w:p>
          <w:p w14:paraId="1B08652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H81.03</w:t>
            </w:r>
            <w:r w:rsidRPr="0035258A">
              <w:rPr>
                <w:rFonts w:ascii="Arial" w:eastAsiaTheme="minorEastAsia" w:hAnsi="Arial" w:cs="Arial"/>
                <w:color w:val="000000"/>
                <w:sz w:val="16"/>
                <w:szCs w:val="16"/>
              </w:rPr>
              <w:t xml:space="preserve"> Ménière’s disease, bilateral </w:t>
            </w:r>
          </w:p>
          <w:p w14:paraId="2C1CD2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H81.09</w:t>
            </w:r>
            <w:r w:rsidRPr="0035258A">
              <w:rPr>
                <w:rFonts w:ascii="Arial" w:eastAsiaTheme="minorEastAsia" w:hAnsi="Arial" w:cs="Arial"/>
                <w:color w:val="000000"/>
                <w:sz w:val="16"/>
                <w:szCs w:val="16"/>
              </w:rPr>
              <w:t xml:space="preserve"> Ménière’s disease, unspecified ear </w:t>
            </w:r>
          </w:p>
          <w:p w14:paraId="68BA8F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H81.1</w:t>
            </w:r>
            <w:r w:rsidR="00F84B2F" w:rsidRPr="0035258A">
              <w:rPr>
                <w:rFonts w:ascii="Arial" w:eastAsiaTheme="minorEastAsia" w:hAnsi="Arial" w:cs="Arial"/>
                <w:b/>
                <w:color w:val="000000"/>
                <w:sz w:val="16"/>
                <w:szCs w:val="16"/>
              </w:rPr>
              <w:t xml:space="preserve">     </w:t>
            </w:r>
            <w:r w:rsidRPr="0035258A">
              <w:rPr>
                <w:rFonts w:ascii="Arial" w:eastAsiaTheme="minorEastAsia" w:hAnsi="Arial" w:cs="Arial"/>
                <w:color w:val="000000"/>
                <w:sz w:val="16"/>
                <w:szCs w:val="16"/>
              </w:rPr>
              <w:t xml:space="preserve"> Benign paroxysmal vertigo </w:t>
            </w:r>
          </w:p>
          <w:p w14:paraId="58169E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H81.10</w:t>
            </w:r>
            <w:r w:rsidRPr="0035258A">
              <w:rPr>
                <w:rFonts w:ascii="Arial" w:eastAsiaTheme="minorEastAsia" w:hAnsi="Arial" w:cs="Arial"/>
                <w:color w:val="000000"/>
                <w:sz w:val="16"/>
                <w:szCs w:val="16"/>
              </w:rPr>
              <w:t xml:space="preserve"> Benign paroxysmal vertigo, unspecified ear </w:t>
            </w:r>
          </w:p>
          <w:p w14:paraId="76D272E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H81.11</w:t>
            </w:r>
            <w:r w:rsidRPr="0035258A">
              <w:rPr>
                <w:rFonts w:ascii="Arial" w:eastAsiaTheme="minorEastAsia" w:hAnsi="Arial" w:cs="Arial"/>
                <w:color w:val="000000"/>
                <w:sz w:val="16"/>
                <w:szCs w:val="16"/>
              </w:rPr>
              <w:t xml:space="preserve"> Benign paroxysmal vertigo, right ear</w:t>
            </w:r>
          </w:p>
          <w:p w14:paraId="028E946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H81.12</w:t>
            </w:r>
            <w:r w:rsidRPr="0035258A">
              <w:rPr>
                <w:rFonts w:ascii="Arial" w:eastAsiaTheme="minorEastAsia" w:hAnsi="Arial" w:cs="Arial"/>
                <w:color w:val="000000"/>
                <w:sz w:val="16"/>
                <w:szCs w:val="16"/>
              </w:rPr>
              <w:t xml:space="preserve"> Benign paroxysmal vertigo, left ear </w:t>
            </w:r>
          </w:p>
          <w:p w14:paraId="32E126B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H81.13</w:t>
            </w:r>
            <w:r w:rsidRPr="0035258A">
              <w:rPr>
                <w:rFonts w:ascii="Arial" w:eastAsiaTheme="minorEastAsia" w:hAnsi="Arial" w:cs="Arial"/>
                <w:color w:val="000000"/>
                <w:sz w:val="16"/>
                <w:szCs w:val="16"/>
              </w:rPr>
              <w:t xml:space="preserve"> Benign paroxysmal vertigo, bilateral </w:t>
            </w:r>
          </w:p>
          <w:p w14:paraId="56EDB6B5"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Vestibular neuronitis </w:t>
            </w:r>
          </w:p>
          <w:p w14:paraId="78872D78"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H81.20</w:t>
            </w:r>
            <w:r w:rsidRPr="0035258A">
              <w:rPr>
                <w:rFonts w:ascii="Arial" w:eastAsiaTheme="minorEastAsia" w:hAnsi="Arial" w:cs="Arial"/>
                <w:color w:val="000000"/>
                <w:sz w:val="16"/>
                <w:szCs w:val="16"/>
              </w:rPr>
              <w:t xml:space="preserve">   Vestibular neuronitis, unspecified ear </w:t>
            </w:r>
          </w:p>
          <w:p w14:paraId="74E84E20"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H81.21</w:t>
            </w:r>
            <w:r w:rsidRPr="0035258A">
              <w:rPr>
                <w:rFonts w:ascii="Arial" w:eastAsiaTheme="minorEastAsia" w:hAnsi="Arial" w:cs="Arial"/>
                <w:color w:val="000000"/>
                <w:sz w:val="16"/>
                <w:szCs w:val="16"/>
              </w:rPr>
              <w:t xml:space="preserve">   Vestibular neuronitis, right ear </w:t>
            </w:r>
          </w:p>
          <w:p w14:paraId="0F0A1372"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H81.22</w:t>
            </w:r>
            <w:r w:rsidRPr="0035258A">
              <w:rPr>
                <w:rFonts w:ascii="Arial" w:eastAsiaTheme="minorEastAsia" w:hAnsi="Arial" w:cs="Arial"/>
                <w:color w:val="000000"/>
                <w:sz w:val="16"/>
                <w:szCs w:val="16"/>
              </w:rPr>
              <w:t xml:space="preserve">   Vestibular neuronitis, left ear </w:t>
            </w:r>
          </w:p>
          <w:p w14:paraId="4B6A3FC7" w14:textId="1098AC99" w:rsidR="00093DAD" w:rsidRPr="0035258A" w:rsidRDefault="00602B5D" w:rsidP="001A3BC9">
            <w:pPr>
              <w:pStyle w:val="Default"/>
              <w:spacing w:after="60"/>
              <w:rPr>
                <w:rFonts w:ascii="Arial" w:hAnsi="Arial" w:cs="Arial"/>
                <w:b/>
                <w:sz w:val="16"/>
                <w:szCs w:val="16"/>
              </w:rPr>
            </w:pPr>
            <w:r w:rsidRPr="0035258A">
              <w:rPr>
                <w:rFonts w:ascii="Arial" w:hAnsi="Arial" w:cs="Arial"/>
                <w:sz w:val="16"/>
                <w:szCs w:val="16"/>
              </w:rPr>
              <w:tab/>
            </w:r>
            <w:r w:rsidRPr="0035258A">
              <w:rPr>
                <w:rFonts w:ascii="Arial" w:hAnsi="Arial" w:cs="Arial"/>
                <w:b/>
                <w:sz w:val="16"/>
                <w:szCs w:val="16"/>
              </w:rPr>
              <w:t>H81.23</w:t>
            </w:r>
            <w:r w:rsidRPr="0035258A">
              <w:rPr>
                <w:rFonts w:ascii="Arial" w:hAnsi="Arial" w:cs="Arial"/>
                <w:sz w:val="16"/>
                <w:szCs w:val="16"/>
              </w:rPr>
              <w:t xml:space="preserve">   Vestibular neuronitis, bilateral</w:t>
            </w:r>
          </w:p>
        </w:tc>
        <w:tc>
          <w:tcPr>
            <w:tcW w:w="5490" w:type="dxa"/>
          </w:tcPr>
          <w:p w14:paraId="3FBDA055" w14:textId="7611D2F7" w:rsidR="008F029F" w:rsidRPr="00D97A60" w:rsidRDefault="008F029F" w:rsidP="00D97A60">
            <w:pPr>
              <w:widowControl w:val="0"/>
              <w:autoSpaceDE w:val="0"/>
              <w:autoSpaceDN w:val="0"/>
              <w:adjustRightInd w:val="0"/>
              <w:ind w:left="720" w:hanging="720"/>
              <w:rPr>
                <w:rFonts w:ascii="Arial" w:eastAsiaTheme="minorEastAsia" w:hAnsi="Arial" w:cs="Arial"/>
                <w:b/>
                <w:color w:val="000000"/>
                <w:sz w:val="16"/>
                <w:szCs w:val="16"/>
              </w:rPr>
            </w:pPr>
            <w:r w:rsidRPr="00D97A60">
              <w:rPr>
                <w:rStyle w:val="cf01"/>
                <w:rFonts w:ascii="Arial" w:hAnsi="Arial" w:cs="Arial"/>
                <w:b/>
                <w:bCs/>
                <w:sz w:val="16"/>
                <w:szCs w:val="16"/>
              </w:rPr>
              <w:t>H81.3</w:t>
            </w:r>
            <w:r w:rsidR="00D97A60">
              <w:rPr>
                <w:rStyle w:val="cf01"/>
                <w:rFonts w:ascii="Arial" w:hAnsi="Arial" w:cs="Arial"/>
                <w:sz w:val="16"/>
                <w:szCs w:val="16"/>
              </w:rPr>
              <w:t xml:space="preserve">      </w:t>
            </w:r>
            <w:r w:rsidRPr="00D97A60">
              <w:rPr>
                <w:rStyle w:val="cf01"/>
                <w:rFonts w:ascii="Arial" w:hAnsi="Arial" w:cs="Arial"/>
                <w:sz w:val="16"/>
                <w:szCs w:val="16"/>
              </w:rPr>
              <w:t>Other Peripheral vertigo (with H81.391, .392, .393, .399- right ear, left ear and bilateral, unspecified)</w:t>
            </w:r>
          </w:p>
          <w:p w14:paraId="5978D8DE" w14:textId="24D7477E" w:rsidR="009D47B9" w:rsidRPr="0035258A" w:rsidRDefault="009D47B9" w:rsidP="009D47B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H81.4</w:t>
            </w:r>
            <w:r w:rsidRPr="0035258A">
              <w:rPr>
                <w:rFonts w:ascii="Arial" w:eastAsiaTheme="minorEastAsia" w:hAnsi="Arial" w:cs="Arial"/>
                <w:color w:val="000000"/>
                <w:sz w:val="16"/>
                <w:szCs w:val="16"/>
              </w:rPr>
              <w:t xml:space="preserve">      Vertigo of central origin</w:t>
            </w:r>
          </w:p>
          <w:p w14:paraId="0C249E5C" w14:textId="77777777" w:rsidR="009D47B9" w:rsidRPr="0035258A" w:rsidRDefault="009D47B9" w:rsidP="00D97A60">
            <w:pPr>
              <w:widowControl w:val="0"/>
              <w:autoSpaceDE w:val="0"/>
              <w:autoSpaceDN w:val="0"/>
              <w:adjustRightInd w:val="0"/>
              <w:ind w:left="720"/>
              <w:rPr>
                <w:rFonts w:ascii="Arial" w:eastAsiaTheme="minorEastAsia" w:hAnsi="Arial" w:cs="Arial"/>
                <w:b/>
                <w:color w:val="000000"/>
                <w:sz w:val="16"/>
                <w:szCs w:val="16"/>
              </w:rPr>
            </w:pPr>
            <w:r w:rsidRPr="0035258A">
              <w:rPr>
                <w:rFonts w:ascii="Arial" w:eastAsiaTheme="minorEastAsia" w:hAnsi="Arial" w:cs="Arial"/>
                <w:b/>
                <w:color w:val="000000"/>
                <w:sz w:val="16"/>
                <w:szCs w:val="16"/>
              </w:rPr>
              <w:t>H81.49</w:t>
            </w:r>
            <w:r w:rsidRPr="0035258A">
              <w:rPr>
                <w:rFonts w:ascii="Arial" w:eastAsiaTheme="minorEastAsia" w:hAnsi="Arial" w:cs="Arial"/>
                <w:color w:val="000000"/>
                <w:sz w:val="16"/>
                <w:szCs w:val="16"/>
              </w:rPr>
              <w:t xml:space="preserve"> Vertigo of central origin, unspecified ear</w:t>
            </w:r>
            <w:r w:rsidRPr="0035258A">
              <w:rPr>
                <w:rFonts w:ascii="Arial" w:eastAsiaTheme="minorEastAsia" w:hAnsi="Arial" w:cs="Arial"/>
                <w:b/>
                <w:color w:val="000000"/>
                <w:sz w:val="16"/>
                <w:szCs w:val="16"/>
              </w:rPr>
              <w:t xml:space="preserve"> </w:t>
            </w:r>
          </w:p>
          <w:p w14:paraId="461DA0F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disorders of vestibular function </w:t>
            </w:r>
          </w:p>
          <w:p w14:paraId="79B4FE3E"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w:t>
            </w:r>
            <w:r w:rsidRPr="0035258A">
              <w:rPr>
                <w:rFonts w:ascii="Arial" w:eastAsiaTheme="minorEastAsia" w:hAnsi="Arial" w:cs="Arial"/>
                <w:color w:val="000000"/>
                <w:sz w:val="16"/>
                <w:szCs w:val="16"/>
              </w:rPr>
              <w:t xml:space="preserve"> Other disorders of vestibular function </w:t>
            </w:r>
          </w:p>
          <w:p w14:paraId="6E8C2798" w14:textId="07485E1D"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H81.8X1</w:t>
            </w:r>
            <w:r w:rsidRPr="0035258A">
              <w:rPr>
                <w:rFonts w:ascii="Arial" w:eastAsiaTheme="minorEastAsia" w:hAnsi="Arial" w:cs="Arial"/>
                <w:color w:val="000000"/>
                <w:sz w:val="16"/>
                <w:szCs w:val="16"/>
              </w:rPr>
              <w:t xml:space="preserve"> Other disorders of vestibular function, right ear </w:t>
            </w:r>
          </w:p>
          <w:p w14:paraId="244B0D42" w14:textId="33558385"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H81.8X2</w:t>
            </w:r>
            <w:r w:rsidRPr="0035258A">
              <w:rPr>
                <w:rFonts w:ascii="Arial" w:eastAsiaTheme="minorEastAsia" w:hAnsi="Arial" w:cs="Arial"/>
                <w:color w:val="000000"/>
                <w:sz w:val="16"/>
                <w:szCs w:val="16"/>
              </w:rPr>
              <w:t xml:space="preserve"> Other disorders of vestibular function, left ear </w:t>
            </w:r>
          </w:p>
          <w:p w14:paraId="6848D80B" w14:textId="20B886B7"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H81.8X3</w:t>
            </w:r>
            <w:r w:rsidRPr="0035258A">
              <w:rPr>
                <w:rFonts w:ascii="Arial" w:eastAsiaTheme="minorEastAsia" w:hAnsi="Arial" w:cs="Arial"/>
                <w:color w:val="000000"/>
                <w:sz w:val="16"/>
                <w:szCs w:val="16"/>
              </w:rPr>
              <w:t xml:space="preserve"> Other disorders of vestibular function, bilateral </w:t>
            </w:r>
          </w:p>
          <w:p w14:paraId="6830D030" w14:textId="127D122F"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H81.8X9</w:t>
            </w:r>
            <w:r w:rsidRPr="0035258A">
              <w:rPr>
                <w:rFonts w:ascii="Arial" w:eastAsiaTheme="minorEastAsia" w:hAnsi="Arial" w:cs="Arial"/>
                <w:color w:val="000000"/>
                <w:sz w:val="16"/>
                <w:szCs w:val="16"/>
              </w:rPr>
              <w:t xml:space="preserve"> Other disorders of vestibular function, unspecified ear</w:t>
            </w:r>
          </w:p>
          <w:p w14:paraId="33AFA1D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H82</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Vertiginous syndromes classified elsewhere </w:t>
            </w:r>
          </w:p>
          <w:p w14:paraId="73E1B9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H83.0</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Labyrinthine Dysfunction</w:t>
            </w:r>
          </w:p>
          <w:p w14:paraId="3586490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H83.2X1</w:t>
            </w:r>
            <w:r w:rsidRPr="0035258A">
              <w:rPr>
                <w:rFonts w:ascii="Arial" w:eastAsiaTheme="minorEastAsia" w:hAnsi="Arial" w:cs="Arial"/>
                <w:color w:val="000000"/>
                <w:sz w:val="16"/>
                <w:szCs w:val="16"/>
              </w:rPr>
              <w:t xml:space="preserve"> Labyrinthine dysfunction, right ear</w:t>
            </w:r>
          </w:p>
          <w:p w14:paraId="7BAB4DE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H83.2X2</w:t>
            </w:r>
            <w:r w:rsidRPr="0035258A">
              <w:rPr>
                <w:rFonts w:ascii="Arial" w:eastAsiaTheme="minorEastAsia" w:hAnsi="Arial" w:cs="Arial"/>
                <w:color w:val="000000"/>
                <w:sz w:val="16"/>
                <w:szCs w:val="16"/>
              </w:rPr>
              <w:t xml:space="preserve"> Labyrinthine dysfunction, left ear</w:t>
            </w:r>
            <w:r w:rsidRPr="0035258A">
              <w:rPr>
                <w:rFonts w:ascii="Arial" w:eastAsiaTheme="minorEastAsia" w:hAnsi="Arial" w:cs="Arial"/>
                <w:color w:val="000000"/>
                <w:sz w:val="16"/>
                <w:szCs w:val="16"/>
              </w:rPr>
              <w:tab/>
            </w:r>
          </w:p>
          <w:p w14:paraId="75D88D0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H83.2X3</w:t>
            </w:r>
            <w:r w:rsidRPr="0035258A">
              <w:rPr>
                <w:rFonts w:ascii="Arial" w:eastAsiaTheme="minorEastAsia" w:hAnsi="Arial" w:cs="Arial"/>
                <w:color w:val="000000"/>
                <w:sz w:val="16"/>
                <w:szCs w:val="16"/>
              </w:rPr>
              <w:t xml:space="preserve"> Labyrinthine dysfunction, bilateral</w:t>
            </w:r>
          </w:p>
          <w:p w14:paraId="40AD914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H83.1</w:t>
            </w:r>
            <w:r w:rsidRPr="0035258A">
              <w:rPr>
                <w:rFonts w:ascii="Arial" w:eastAsiaTheme="minorEastAsia" w:hAnsi="Arial" w:cs="Arial"/>
                <w:color w:val="000000"/>
                <w:sz w:val="16"/>
                <w:szCs w:val="16"/>
              </w:rPr>
              <w:t xml:space="preserve">     Labyrinthine fistula</w:t>
            </w:r>
          </w:p>
          <w:p w14:paraId="46392406" w14:textId="40FAADA4" w:rsidR="0069025C" w:rsidRPr="000F6C2A" w:rsidRDefault="0069025C" w:rsidP="00093DAD">
            <w:pPr>
              <w:widowControl w:val="0"/>
              <w:autoSpaceDE w:val="0"/>
              <w:autoSpaceDN w:val="0"/>
              <w:adjustRightInd w:val="0"/>
              <w:rPr>
                <w:rFonts w:ascii="Arial" w:eastAsiaTheme="minorEastAsia" w:hAnsi="Arial" w:cs="Arial"/>
                <w:b/>
                <w:bCs/>
                <w:color w:val="000000"/>
                <w:sz w:val="16"/>
                <w:szCs w:val="16"/>
              </w:rPr>
            </w:pPr>
            <w:r w:rsidRPr="000F6C2A">
              <w:rPr>
                <w:rFonts w:ascii="Arial" w:eastAsiaTheme="minorEastAsia" w:hAnsi="Arial" w:cs="Arial"/>
                <w:b/>
                <w:bCs/>
                <w:color w:val="000000"/>
                <w:sz w:val="16"/>
                <w:szCs w:val="16"/>
              </w:rPr>
              <w:t xml:space="preserve">H55.8    </w:t>
            </w:r>
            <w:r w:rsidR="00103185" w:rsidRPr="000F6C2A">
              <w:rPr>
                <w:rFonts w:ascii="Arial" w:eastAsiaTheme="minorEastAsia" w:hAnsi="Arial" w:cs="Arial"/>
                <w:b/>
                <w:bCs/>
                <w:color w:val="000000"/>
                <w:sz w:val="16"/>
                <w:szCs w:val="16"/>
              </w:rPr>
              <w:t xml:space="preserve"> </w:t>
            </w:r>
            <w:r w:rsidRPr="000F6C2A">
              <w:rPr>
                <w:rFonts w:ascii="Arial" w:eastAsiaTheme="minorEastAsia" w:hAnsi="Arial" w:cs="Arial"/>
                <w:color w:val="000000"/>
                <w:sz w:val="16"/>
                <w:szCs w:val="16"/>
              </w:rPr>
              <w:t>Other irregular eye movement</w:t>
            </w:r>
          </w:p>
          <w:p w14:paraId="19B2AFF0" w14:textId="3A7310D7" w:rsidR="0069025C" w:rsidRPr="000F6C2A" w:rsidRDefault="0069025C"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w:t>
            </w:r>
            <w:r w:rsidRPr="00D97A60">
              <w:rPr>
                <w:rFonts w:ascii="Arial" w:eastAsiaTheme="minorEastAsia" w:hAnsi="Arial" w:cs="Arial"/>
                <w:b/>
                <w:bCs/>
                <w:color w:val="000000"/>
                <w:sz w:val="16"/>
                <w:szCs w:val="16"/>
              </w:rPr>
              <w:t>H5</w:t>
            </w:r>
            <w:r w:rsidR="00103185" w:rsidRPr="00D97A60">
              <w:rPr>
                <w:rFonts w:ascii="Arial" w:eastAsiaTheme="minorEastAsia" w:hAnsi="Arial" w:cs="Arial"/>
                <w:b/>
                <w:bCs/>
                <w:color w:val="000000"/>
                <w:sz w:val="16"/>
                <w:szCs w:val="16"/>
              </w:rPr>
              <w:t>5.</w:t>
            </w:r>
            <w:r w:rsidRPr="00D97A60">
              <w:rPr>
                <w:rFonts w:ascii="Arial" w:eastAsiaTheme="minorEastAsia" w:hAnsi="Arial" w:cs="Arial"/>
                <w:b/>
                <w:bCs/>
                <w:color w:val="000000"/>
                <w:sz w:val="16"/>
                <w:szCs w:val="16"/>
              </w:rPr>
              <w:t xml:space="preserve">81 </w:t>
            </w:r>
            <w:r w:rsidRPr="000F6C2A">
              <w:rPr>
                <w:rFonts w:ascii="Arial" w:eastAsiaTheme="minorEastAsia" w:hAnsi="Arial" w:cs="Arial"/>
                <w:color w:val="000000"/>
                <w:sz w:val="16"/>
                <w:szCs w:val="16"/>
              </w:rPr>
              <w:t>Deficient s</w:t>
            </w:r>
            <w:r w:rsidR="00103185" w:rsidRPr="000F6C2A">
              <w:rPr>
                <w:rFonts w:ascii="Arial" w:eastAsiaTheme="minorEastAsia" w:hAnsi="Arial" w:cs="Arial"/>
                <w:color w:val="000000"/>
                <w:sz w:val="16"/>
                <w:szCs w:val="16"/>
              </w:rPr>
              <w:t>accadic eye movement</w:t>
            </w:r>
          </w:p>
          <w:p w14:paraId="0FA64365" w14:textId="32F72473" w:rsidR="00103185" w:rsidRPr="0035258A" w:rsidRDefault="00103185"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w:t>
            </w:r>
            <w:r w:rsidRPr="00D97A60">
              <w:rPr>
                <w:rFonts w:ascii="Arial" w:eastAsiaTheme="minorEastAsia" w:hAnsi="Arial" w:cs="Arial"/>
                <w:b/>
                <w:bCs/>
                <w:color w:val="000000"/>
                <w:sz w:val="16"/>
                <w:szCs w:val="16"/>
              </w:rPr>
              <w:t>H55.82</w:t>
            </w:r>
            <w:r w:rsidRPr="000F6C2A">
              <w:rPr>
                <w:rFonts w:ascii="Arial" w:eastAsiaTheme="minorEastAsia" w:hAnsi="Arial" w:cs="Arial"/>
                <w:color w:val="000000"/>
                <w:sz w:val="16"/>
                <w:szCs w:val="16"/>
              </w:rPr>
              <w:t xml:space="preserve"> Deficient smooth pursuit eye movements</w:t>
            </w:r>
          </w:p>
        </w:tc>
      </w:tr>
    </w:tbl>
    <w:p w14:paraId="1EC9FBB5" w14:textId="77777777" w:rsidR="00093DAD" w:rsidRPr="0035258A" w:rsidRDefault="00093DAD" w:rsidP="008354CC">
      <w:pPr>
        <w:pStyle w:val="Default"/>
        <w:rPr>
          <w:rFonts w:ascii="Arial" w:hAnsi="Arial" w:cs="Arial"/>
          <w:b/>
          <w:sz w:val="20"/>
          <w:szCs w:val="20"/>
        </w:rPr>
      </w:pPr>
    </w:p>
    <w:p w14:paraId="45C9FF3C" w14:textId="77777777" w:rsidR="00093DAD" w:rsidRPr="00406335" w:rsidRDefault="00093DAD" w:rsidP="009D47B9">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bCs/>
          <w:color w:val="000000"/>
          <w:sz w:val="18"/>
          <w:szCs w:val="18"/>
        </w:rPr>
        <w:t xml:space="preserve">Dizziness, auditory hallucinations and abnormal results </w:t>
      </w:r>
    </w:p>
    <w:tbl>
      <w:tblPr>
        <w:tblStyle w:val="TableGrid"/>
        <w:tblW w:w="10800" w:type="dxa"/>
        <w:tblInd w:w="-275" w:type="dxa"/>
        <w:tblLook w:val="04A0" w:firstRow="1" w:lastRow="0" w:firstColumn="1" w:lastColumn="0" w:noHBand="0" w:noVBand="1"/>
      </w:tblPr>
      <w:tblGrid>
        <w:gridCol w:w="10800"/>
      </w:tblGrid>
      <w:tr w:rsidR="00093DAD" w:rsidRPr="0035258A" w14:paraId="29630E44" w14:textId="77777777" w:rsidTr="009D47B9">
        <w:tc>
          <w:tcPr>
            <w:tcW w:w="10800" w:type="dxa"/>
          </w:tcPr>
          <w:p w14:paraId="7151684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Dizziness and giddiness </w:t>
            </w:r>
          </w:p>
          <w:p w14:paraId="5B1A509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R44.0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Auditory hallucinations </w:t>
            </w:r>
            <w:r w:rsidRPr="0035258A">
              <w:rPr>
                <w:rFonts w:ascii="Arial" w:eastAsiaTheme="minorEastAsia" w:hAnsi="Arial" w:cs="Arial"/>
                <w:color w:val="000000"/>
                <w:sz w:val="16"/>
                <w:szCs w:val="16"/>
              </w:rPr>
              <w:tab/>
            </w:r>
          </w:p>
          <w:p w14:paraId="1B91D6B8"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R62.0</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Delayed milestone in childhood.</w:t>
            </w:r>
          </w:p>
          <w:p w14:paraId="44E716F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R94.12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Abnormal results of function studies of ear and other special senses</w:t>
            </w:r>
          </w:p>
          <w:p w14:paraId="70694F4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R94.120</w:t>
            </w:r>
            <w:r w:rsidRPr="0035258A">
              <w:rPr>
                <w:rFonts w:ascii="Arial" w:eastAsiaTheme="minorEastAsia" w:hAnsi="Arial" w:cs="Arial"/>
                <w:color w:val="000000"/>
                <w:sz w:val="16"/>
                <w:szCs w:val="16"/>
              </w:rPr>
              <w:t xml:space="preserve"> Abnormal auditory function study </w:t>
            </w:r>
          </w:p>
          <w:p w14:paraId="13127A0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R94.121</w:t>
            </w:r>
            <w:r w:rsidRPr="0035258A">
              <w:rPr>
                <w:rFonts w:ascii="Arial" w:eastAsiaTheme="minorEastAsia" w:hAnsi="Arial" w:cs="Arial"/>
                <w:color w:val="000000"/>
                <w:sz w:val="16"/>
                <w:szCs w:val="16"/>
              </w:rPr>
              <w:t xml:space="preserve"> Abnormal vestibular function study </w:t>
            </w:r>
          </w:p>
          <w:p w14:paraId="46E063D7" w14:textId="77777777" w:rsidR="00093DAD" w:rsidRPr="0035258A" w:rsidRDefault="00093DAD" w:rsidP="00093DAD">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R94.122</w:t>
            </w:r>
            <w:r w:rsidRPr="0035258A">
              <w:rPr>
                <w:rFonts w:ascii="Arial" w:eastAsiaTheme="minorEastAsia" w:hAnsi="Arial" w:cs="Arial"/>
                <w:color w:val="000000"/>
                <w:sz w:val="16"/>
                <w:szCs w:val="16"/>
              </w:rPr>
              <w:t xml:space="preserve"> Abnormal results of other function studies of the ear and other special senses</w:t>
            </w:r>
          </w:p>
        </w:tc>
      </w:tr>
    </w:tbl>
    <w:p w14:paraId="58271467" w14:textId="77777777" w:rsidR="00093DAD" w:rsidRPr="0035258A" w:rsidRDefault="00093DAD" w:rsidP="008354CC">
      <w:pPr>
        <w:pStyle w:val="Default"/>
        <w:rPr>
          <w:rFonts w:ascii="Arial" w:hAnsi="Arial" w:cs="Arial"/>
          <w:b/>
          <w:sz w:val="16"/>
          <w:szCs w:val="16"/>
        </w:rPr>
      </w:pPr>
    </w:p>
    <w:p w14:paraId="107AD927" w14:textId="77777777" w:rsidR="004F59B6" w:rsidRPr="00406335" w:rsidRDefault="00093DAD" w:rsidP="000C1650">
      <w:pPr>
        <w:widowControl w:val="0"/>
        <w:autoSpaceDE w:val="0"/>
        <w:autoSpaceDN w:val="0"/>
        <w:adjustRightInd w:val="0"/>
        <w:spacing w:after="0" w:line="240" w:lineRule="auto"/>
        <w:ind w:left="-270"/>
        <w:rPr>
          <w:rFonts w:ascii="Arial" w:eastAsiaTheme="minorEastAsia" w:hAnsi="Arial" w:cs="Arial"/>
          <w:b/>
          <w:color w:val="000000"/>
          <w:sz w:val="18"/>
          <w:szCs w:val="18"/>
        </w:rPr>
      </w:pPr>
      <w:r w:rsidRPr="00406335">
        <w:rPr>
          <w:rFonts w:ascii="Arial" w:eastAsiaTheme="minorEastAsia" w:hAnsi="Arial" w:cs="Arial"/>
          <w:b/>
          <w:color w:val="000000"/>
          <w:sz w:val="18"/>
          <w:szCs w:val="18"/>
        </w:rPr>
        <w:t>Factor</w:t>
      </w:r>
      <w:r w:rsidR="0025384E" w:rsidRPr="00406335">
        <w:rPr>
          <w:rFonts w:ascii="Arial" w:eastAsiaTheme="minorEastAsia" w:hAnsi="Arial" w:cs="Arial"/>
          <w:b/>
          <w:color w:val="000000"/>
          <w:sz w:val="18"/>
          <w:szCs w:val="18"/>
        </w:rPr>
        <w:t>s</w:t>
      </w:r>
      <w:r w:rsidRPr="00406335">
        <w:rPr>
          <w:rFonts w:ascii="Arial" w:eastAsiaTheme="minorEastAsia" w:hAnsi="Arial" w:cs="Arial"/>
          <w:b/>
          <w:color w:val="000000"/>
          <w:sz w:val="18"/>
          <w:szCs w:val="18"/>
        </w:rPr>
        <w:t xml:space="preserve"> influencing health status and contact with health services:</w:t>
      </w:r>
    </w:p>
    <w:p w14:paraId="03786347" w14:textId="62AFE1EB" w:rsidR="00093DAD" w:rsidRDefault="00093DAD" w:rsidP="000C1650">
      <w:pPr>
        <w:widowControl w:val="0"/>
        <w:autoSpaceDE w:val="0"/>
        <w:autoSpaceDN w:val="0"/>
        <w:adjustRightInd w:val="0"/>
        <w:spacing w:after="0" w:line="240" w:lineRule="auto"/>
        <w:ind w:left="-27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Z codes are supplemental codes and represent reasons for an encounter and must be reported </w:t>
      </w:r>
      <w:r w:rsidRPr="0035258A">
        <w:rPr>
          <w:rFonts w:ascii="Arial" w:eastAsiaTheme="minorEastAsia" w:hAnsi="Arial" w:cs="Arial"/>
          <w:i/>
          <w:color w:val="000000"/>
          <w:sz w:val="16"/>
          <w:szCs w:val="16"/>
        </w:rPr>
        <w:t>with</w:t>
      </w:r>
      <w:r w:rsidRPr="0035258A">
        <w:rPr>
          <w:rFonts w:ascii="Arial" w:eastAsiaTheme="minorEastAsia" w:hAnsi="Arial" w:cs="Arial"/>
          <w:color w:val="000000"/>
          <w:sz w:val="16"/>
          <w:szCs w:val="16"/>
        </w:rPr>
        <w:t xml:space="preserve"> a procedure, if performed.</w:t>
      </w:r>
    </w:p>
    <w:p w14:paraId="7C167DCC" w14:textId="77777777" w:rsidR="00D97A60" w:rsidRPr="0035258A" w:rsidRDefault="00D97A60" w:rsidP="00D97A60">
      <w:pPr>
        <w:widowControl w:val="0"/>
        <w:autoSpaceDE w:val="0"/>
        <w:autoSpaceDN w:val="0"/>
        <w:adjustRightInd w:val="0"/>
        <w:spacing w:after="0" w:line="120" w:lineRule="auto"/>
        <w:ind w:left="-274"/>
        <w:rPr>
          <w:rFonts w:ascii="Arial" w:eastAsiaTheme="minorEastAsia" w:hAnsi="Arial" w:cs="Arial"/>
          <w:color w:val="000000"/>
          <w:sz w:val="16"/>
          <w:szCs w:val="16"/>
        </w:rPr>
      </w:pPr>
    </w:p>
    <w:tbl>
      <w:tblPr>
        <w:tblStyle w:val="TableGrid"/>
        <w:tblW w:w="10800" w:type="dxa"/>
        <w:tblInd w:w="-275" w:type="dxa"/>
        <w:tblLook w:val="04A0" w:firstRow="1" w:lastRow="0" w:firstColumn="1" w:lastColumn="0" w:noHBand="0" w:noVBand="1"/>
      </w:tblPr>
      <w:tblGrid>
        <w:gridCol w:w="5310"/>
        <w:gridCol w:w="5490"/>
      </w:tblGrid>
      <w:tr w:rsidR="00093DAD" w:rsidRPr="0035258A" w14:paraId="089CCDD1" w14:textId="77777777" w:rsidTr="000C1650">
        <w:tc>
          <w:tcPr>
            <w:tcW w:w="5310" w:type="dxa"/>
          </w:tcPr>
          <w:p w14:paraId="3C853CBC"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Z01.1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examination of ears and hearing </w:t>
            </w:r>
          </w:p>
          <w:p w14:paraId="188A74EB" w14:textId="7E88CE6F"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Z01.10</w:t>
            </w:r>
            <w:r w:rsidRPr="0035258A">
              <w:rPr>
                <w:rFonts w:ascii="Arial" w:eastAsiaTheme="minorEastAsia" w:hAnsi="Arial" w:cs="Arial"/>
                <w:color w:val="000000"/>
                <w:sz w:val="16"/>
                <w:szCs w:val="16"/>
              </w:rPr>
              <w:t xml:space="preserve"> Encounter for examination of ears and hearing without </w:t>
            </w:r>
            <w:r w:rsidR="00882001" w:rsidRPr="0035258A">
              <w:rPr>
                <w:rFonts w:ascii="Arial" w:eastAsiaTheme="minorEastAsia" w:hAnsi="Arial" w:cs="Arial"/>
                <w:color w:val="000000"/>
                <w:sz w:val="16"/>
                <w:szCs w:val="16"/>
              </w:rPr>
              <w:t>a</w:t>
            </w:r>
            <w:r w:rsidRPr="0035258A">
              <w:rPr>
                <w:rFonts w:ascii="Arial" w:eastAsiaTheme="minorEastAsia" w:hAnsi="Arial" w:cs="Arial"/>
                <w:color w:val="000000"/>
                <w:sz w:val="16"/>
                <w:szCs w:val="16"/>
              </w:rPr>
              <w:t xml:space="preserve">bnormal findings </w:t>
            </w:r>
          </w:p>
          <w:p w14:paraId="241CE4CE" w14:textId="7B70D2DE"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Z01.11</w:t>
            </w:r>
            <w:r w:rsidRPr="0035258A">
              <w:rPr>
                <w:rFonts w:ascii="Arial" w:eastAsiaTheme="minorEastAsia" w:hAnsi="Arial" w:cs="Arial"/>
                <w:color w:val="000000"/>
                <w:sz w:val="16"/>
                <w:szCs w:val="16"/>
              </w:rPr>
              <w:t xml:space="preserve"> Encounter for examination of ears and hearing</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with abnormal findings </w:t>
            </w:r>
          </w:p>
          <w:p w14:paraId="038266B1" w14:textId="77777777" w:rsidR="00A50376" w:rsidRPr="0035258A" w:rsidRDefault="00A50376" w:rsidP="00A50376">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Z01.110</w:t>
            </w:r>
            <w:r w:rsidRPr="0035258A">
              <w:rPr>
                <w:rFonts w:ascii="Arial" w:eastAsiaTheme="minorEastAsia" w:hAnsi="Arial" w:cs="Arial"/>
                <w:color w:val="000000"/>
                <w:sz w:val="16"/>
                <w:szCs w:val="16"/>
              </w:rPr>
              <w:t xml:space="preserve"> Encounter for hearing examination following failed hearing screening </w:t>
            </w:r>
          </w:p>
          <w:p w14:paraId="43FE2921" w14:textId="4B18FA20" w:rsidR="00093DAD" w:rsidRPr="0035258A" w:rsidRDefault="00A50376" w:rsidP="00882001">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Z01.118</w:t>
            </w:r>
            <w:r w:rsidRPr="0035258A">
              <w:rPr>
                <w:rFonts w:ascii="Arial" w:eastAsiaTheme="minorEastAsia" w:hAnsi="Arial" w:cs="Arial"/>
                <w:color w:val="000000"/>
                <w:sz w:val="16"/>
                <w:szCs w:val="16"/>
              </w:rPr>
              <w:t xml:space="preserve"> Encounter for examination of ears and hearing with other abnormal findings </w:t>
            </w:r>
            <w:r w:rsidR="00093DAD" w:rsidRPr="0035258A">
              <w:rPr>
                <w:rFonts w:ascii="Arial" w:eastAsiaTheme="minorEastAsia" w:hAnsi="Arial" w:cs="Arial"/>
                <w:color w:val="000000"/>
                <w:sz w:val="16"/>
                <w:szCs w:val="16"/>
              </w:rPr>
              <w:t xml:space="preserve">(use additional code to identify abnormal findings) </w:t>
            </w:r>
          </w:p>
          <w:p w14:paraId="2FA488B4" w14:textId="50067E54" w:rsidR="00093DAD" w:rsidRPr="0035258A" w:rsidRDefault="00093DAD" w:rsidP="00E86F8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Z01.12</w:t>
            </w:r>
            <w:r w:rsidRPr="0035258A">
              <w:rPr>
                <w:rFonts w:ascii="Arial" w:eastAsiaTheme="minorEastAsia" w:hAnsi="Arial" w:cs="Arial"/>
                <w:color w:val="000000"/>
                <w:sz w:val="16"/>
                <w:szCs w:val="16"/>
              </w:rPr>
              <w:t xml:space="preserve"> Encounter for hearing conservation and</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treatment </w:t>
            </w:r>
          </w:p>
          <w:p w14:paraId="561D1E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administrative examination </w:t>
            </w:r>
          </w:p>
          <w:p w14:paraId="3617EA6A" w14:textId="672D1AEB" w:rsidR="00093DAD" w:rsidRPr="0035258A" w:rsidRDefault="00093DAD" w:rsidP="00AE73E0">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Z02.1</w:t>
            </w:r>
            <w:r w:rsidRPr="0035258A">
              <w:rPr>
                <w:rFonts w:ascii="Arial" w:eastAsiaTheme="minorEastAsia" w:hAnsi="Arial" w:cs="Arial"/>
                <w:color w:val="000000"/>
                <w:sz w:val="16"/>
                <w:szCs w:val="16"/>
              </w:rPr>
              <w:t xml:space="preserve"> </w:t>
            </w:r>
            <w:r w:rsidR="00AE73E0"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examination for admission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educational institution </w:t>
            </w:r>
          </w:p>
          <w:p w14:paraId="4E88B5BB" w14:textId="2731A95B"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Z02.2</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Encounter for pre-employment examination </w:t>
            </w:r>
          </w:p>
          <w:p w14:paraId="2B7F2454" w14:textId="3C949E1A" w:rsidR="00093DAD" w:rsidRPr="0035258A" w:rsidRDefault="00093DAD" w:rsidP="00E86F89">
            <w:pPr>
              <w:widowControl w:val="0"/>
              <w:autoSpaceDE w:val="0"/>
              <w:autoSpaceDN w:val="0"/>
              <w:adjustRightInd w:val="0"/>
              <w:ind w:left="1425" w:hanging="720"/>
              <w:rPr>
                <w:rFonts w:ascii="Arial" w:eastAsiaTheme="minorEastAsia" w:hAnsi="Arial" w:cs="Arial"/>
                <w:color w:val="000000"/>
                <w:sz w:val="16"/>
                <w:szCs w:val="16"/>
              </w:rPr>
            </w:pPr>
            <w:r w:rsidRPr="0035258A">
              <w:rPr>
                <w:rFonts w:ascii="Arial" w:eastAsiaTheme="minorEastAsia" w:hAnsi="Arial" w:cs="Arial"/>
                <w:b/>
                <w:color w:val="000000"/>
                <w:sz w:val="16"/>
                <w:szCs w:val="16"/>
              </w:rPr>
              <w:t>Z02.3</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 for recruitment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armed </w:t>
            </w:r>
            <w:r w:rsidR="00AE73E0" w:rsidRPr="0035258A">
              <w:rPr>
                <w:rFonts w:ascii="Arial" w:eastAsiaTheme="minorEastAsia" w:hAnsi="Arial" w:cs="Arial"/>
                <w:color w:val="000000"/>
                <w:sz w:val="16"/>
                <w:szCs w:val="16"/>
              </w:rPr>
              <w:t>services</w:t>
            </w:r>
            <w:r w:rsidRPr="0035258A">
              <w:rPr>
                <w:rFonts w:ascii="Arial" w:eastAsiaTheme="minorEastAsia" w:hAnsi="Arial" w:cs="Arial"/>
                <w:color w:val="000000"/>
                <w:sz w:val="16"/>
                <w:szCs w:val="16"/>
              </w:rPr>
              <w:t xml:space="preserve"> </w:t>
            </w:r>
          </w:p>
          <w:p w14:paraId="3968E217" w14:textId="212DAE4C" w:rsidR="004F59B6" w:rsidRPr="0035258A" w:rsidRDefault="00093DAD" w:rsidP="000442B3">
            <w:pPr>
              <w:widowControl w:val="0"/>
              <w:autoSpaceDE w:val="0"/>
              <w:autoSpaceDN w:val="0"/>
              <w:adjustRightInd w:val="0"/>
              <w:ind w:left="700"/>
              <w:rPr>
                <w:rFonts w:ascii="Arial" w:eastAsiaTheme="minorEastAsia" w:hAnsi="Arial" w:cs="Arial"/>
                <w:color w:val="000000"/>
                <w:sz w:val="16"/>
                <w:szCs w:val="16"/>
              </w:rPr>
            </w:pPr>
            <w:r w:rsidRPr="0035258A">
              <w:rPr>
                <w:rFonts w:ascii="Arial" w:eastAsiaTheme="minorEastAsia" w:hAnsi="Arial" w:cs="Arial"/>
                <w:b/>
                <w:color w:val="000000"/>
                <w:sz w:val="16"/>
                <w:szCs w:val="16"/>
              </w:rPr>
              <w:t>Z02.71</w:t>
            </w:r>
            <w:r w:rsidRPr="0035258A">
              <w:rPr>
                <w:rFonts w:ascii="Arial" w:eastAsiaTheme="minorEastAsia" w:hAnsi="Arial" w:cs="Arial"/>
                <w:color w:val="000000"/>
                <w:sz w:val="16"/>
                <w:szCs w:val="16"/>
              </w:rPr>
              <w:t xml:space="preserve"> Encounter for disability determination </w:t>
            </w:r>
          </w:p>
          <w:p w14:paraId="3463BFC8" w14:textId="1D78ABF0" w:rsidR="004F59B6" w:rsidRPr="0035258A" w:rsidRDefault="004F59B6" w:rsidP="004F59B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other diseases and disorders </w:t>
            </w:r>
          </w:p>
          <w:p w14:paraId="71C13E1C" w14:textId="77777777" w:rsidR="004F59B6" w:rsidRPr="0035258A" w:rsidRDefault="004F59B6" w:rsidP="004F59B6">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b/>
                <w:color w:val="000000"/>
                <w:sz w:val="16"/>
                <w:szCs w:val="16"/>
              </w:rPr>
              <w:t>Z13.5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eye and ear disorders </w:t>
            </w:r>
          </w:p>
          <w:p w14:paraId="17F284AB" w14:textId="2F7903E4" w:rsidR="00093DAD" w:rsidRPr="0035258A" w:rsidRDefault="004F59B6" w:rsidP="005145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Z13.850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traumatic brain injury </w:t>
            </w:r>
          </w:p>
        </w:tc>
        <w:tc>
          <w:tcPr>
            <w:tcW w:w="5490" w:type="dxa"/>
          </w:tcPr>
          <w:p w14:paraId="0AE74DCB" w14:textId="7FFD3BDA" w:rsidR="00093DAD" w:rsidRPr="0035258A" w:rsidRDefault="00093DAD" w:rsidP="00124E22">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Z45 </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 xml:space="preserve">Encounter for adjustment and management of implanted device </w:t>
            </w:r>
          </w:p>
          <w:p w14:paraId="75633E64"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Z45.320</w:t>
            </w:r>
            <w:r w:rsidRPr="0035258A">
              <w:rPr>
                <w:rFonts w:ascii="Arial" w:eastAsiaTheme="minorEastAsia" w:hAnsi="Arial" w:cs="Arial"/>
                <w:color w:val="000000"/>
                <w:sz w:val="16"/>
                <w:szCs w:val="16"/>
              </w:rPr>
              <w:t xml:space="preserve"> Encounter for adjustment and management of bone conduction device </w:t>
            </w:r>
          </w:p>
          <w:p w14:paraId="06F63B2A"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Z45.321</w:t>
            </w:r>
            <w:r w:rsidRPr="0035258A">
              <w:rPr>
                <w:rFonts w:ascii="Arial" w:eastAsiaTheme="minorEastAsia" w:hAnsi="Arial" w:cs="Arial"/>
                <w:color w:val="000000"/>
                <w:sz w:val="16"/>
                <w:szCs w:val="16"/>
              </w:rPr>
              <w:t xml:space="preserve"> Encounter for adjustment and management of cochlear device </w:t>
            </w:r>
          </w:p>
          <w:p w14:paraId="7BDAFAA2" w14:textId="3BBCCE10" w:rsidR="00093DAD"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Z45.328</w:t>
            </w:r>
            <w:r w:rsidRPr="0035258A">
              <w:rPr>
                <w:rFonts w:ascii="Arial" w:eastAsiaTheme="minorEastAsia" w:hAnsi="Arial" w:cs="Arial"/>
                <w:color w:val="000000"/>
                <w:sz w:val="16"/>
                <w:szCs w:val="16"/>
              </w:rPr>
              <w:t xml:space="preserve"> Encounter for adjustment and management of other implanted hearing device </w:t>
            </w:r>
          </w:p>
          <w:p w14:paraId="1ACE03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Z46.1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fitting and adjustment of hearing aid </w:t>
            </w:r>
          </w:p>
          <w:p w14:paraId="6C5F856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Z57.0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Occupational exposure to noise </w:t>
            </w:r>
          </w:p>
          <w:p w14:paraId="278D30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Person consulting for explanation of examination or </w:t>
            </w:r>
          </w:p>
          <w:p w14:paraId="6E917E0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test findings </w:t>
            </w:r>
          </w:p>
          <w:p w14:paraId="5E9C547D" w14:textId="2319C8E2"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Z76.5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Malingerer (personal feigning illness with obvious motivation) </w:t>
            </w:r>
          </w:p>
          <w:p w14:paraId="5E6CE39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Z77.122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Contact with and (suspected) exposure to noise</w:t>
            </w:r>
          </w:p>
          <w:p w14:paraId="4389D423" w14:textId="2D3FBCFC" w:rsidR="00950C70" w:rsidRPr="0035258A" w:rsidRDefault="0050788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Z83.52</w:t>
            </w:r>
            <w:r w:rsidRPr="0035258A">
              <w:rPr>
                <w:rFonts w:ascii="Arial" w:eastAsiaTheme="minorEastAsia" w:hAnsi="Arial" w:cs="Arial"/>
                <w:color w:val="000000"/>
                <w:sz w:val="16"/>
                <w:szCs w:val="16"/>
              </w:rPr>
              <w:t xml:space="preserve">     Family history of ear disorder</w:t>
            </w:r>
            <w:r w:rsidR="00E72E9F" w:rsidRPr="0035258A">
              <w:rPr>
                <w:rFonts w:ascii="Arial" w:eastAsiaTheme="minorEastAsia" w:hAnsi="Arial" w:cs="Arial"/>
                <w:color w:val="000000"/>
                <w:sz w:val="16"/>
                <w:szCs w:val="16"/>
              </w:rPr>
              <w:t>s</w:t>
            </w:r>
          </w:p>
          <w:p w14:paraId="05F1FE23" w14:textId="76CBEFF9" w:rsidR="006A6CD6" w:rsidRPr="0035258A" w:rsidRDefault="006A6CD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Z96.2</w:t>
            </w:r>
            <w:r w:rsidRPr="0035258A">
              <w:rPr>
                <w:rFonts w:ascii="Arial" w:eastAsiaTheme="minorEastAsia" w:hAnsi="Arial" w:cs="Arial"/>
                <w:color w:val="000000"/>
                <w:sz w:val="16"/>
                <w:szCs w:val="16"/>
              </w:rPr>
              <w:t xml:space="preserve">       Presence of ontological and audiological implants</w:t>
            </w:r>
          </w:p>
          <w:p w14:paraId="705EDDB8" w14:textId="5096FEAB" w:rsidR="00E03894" w:rsidRPr="0035258A" w:rsidRDefault="00E03894" w:rsidP="005145AD">
            <w:pPr>
              <w:widowControl w:val="0"/>
              <w:autoSpaceDE w:val="0"/>
              <w:autoSpaceDN w:val="0"/>
              <w:adjustRightInd w:val="0"/>
              <w:ind w:left="1246"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Z96.20</w:t>
            </w:r>
            <w:r w:rsidRPr="0035258A">
              <w:rPr>
                <w:rFonts w:ascii="Arial" w:eastAsiaTheme="minorEastAsia" w:hAnsi="Arial" w:cs="Arial"/>
                <w:color w:val="000000"/>
                <w:sz w:val="16"/>
                <w:szCs w:val="16"/>
              </w:rPr>
              <w:t xml:space="preserve"> Presence of </w:t>
            </w:r>
            <w:proofErr w:type="spellStart"/>
            <w:r w:rsidRPr="0035258A">
              <w:rPr>
                <w:rFonts w:ascii="Arial" w:eastAsiaTheme="minorEastAsia" w:hAnsi="Arial" w:cs="Arial"/>
                <w:color w:val="000000"/>
                <w:sz w:val="16"/>
                <w:szCs w:val="16"/>
              </w:rPr>
              <w:t>otological</w:t>
            </w:r>
            <w:proofErr w:type="spellEnd"/>
            <w:r w:rsidRPr="0035258A">
              <w:rPr>
                <w:rFonts w:ascii="Arial" w:eastAsiaTheme="minorEastAsia" w:hAnsi="Arial" w:cs="Arial"/>
                <w:color w:val="000000"/>
                <w:sz w:val="16"/>
                <w:szCs w:val="16"/>
              </w:rPr>
              <w:t xml:space="preserve"> and audiological implants</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uns</w:t>
            </w:r>
            <w:r w:rsidR="00A820F4" w:rsidRPr="0035258A">
              <w:rPr>
                <w:rFonts w:ascii="Arial" w:eastAsiaTheme="minorEastAsia" w:hAnsi="Arial" w:cs="Arial"/>
                <w:color w:val="000000"/>
                <w:sz w:val="16"/>
                <w:szCs w:val="16"/>
              </w:rPr>
              <w:t>pecified</w:t>
            </w:r>
          </w:p>
          <w:p w14:paraId="3ED1CF3F" w14:textId="2CA09B3C"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Z96.21</w:t>
            </w:r>
            <w:r w:rsidRPr="0035258A">
              <w:rPr>
                <w:rFonts w:ascii="Arial" w:eastAsiaTheme="minorEastAsia" w:hAnsi="Arial" w:cs="Arial"/>
                <w:color w:val="000000"/>
                <w:sz w:val="16"/>
                <w:szCs w:val="16"/>
              </w:rPr>
              <w:t xml:space="preserve"> Cochlear implant status</w:t>
            </w:r>
          </w:p>
          <w:p w14:paraId="15E7987C" w14:textId="0D01DCD8"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Z96.22</w:t>
            </w:r>
            <w:r w:rsidRPr="0035258A">
              <w:rPr>
                <w:rFonts w:ascii="Arial" w:eastAsiaTheme="minorEastAsia" w:hAnsi="Arial" w:cs="Arial"/>
                <w:color w:val="000000"/>
                <w:sz w:val="16"/>
                <w:szCs w:val="16"/>
              </w:rPr>
              <w:t xml:space="preserve"> Myringotomy tube(s) status</w:t>
            </w:r>
          </w:p>
          <w:p w14:paraId="2E623520" w14:textId="3A5AE819"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Z96.29</w:t>
            </w:r>
            <w:r w:rsidRPr="0035258A">
              <w:rPr>
                <w:rFonts w:ascii="Arial" w:eastAsiaTheme="minorEastAsia" w:hAnsi="Arial" w:cs="Arial"/>
                <w:color w:val="000000"/>
                <w:sz w:val="16"/>
                <w:szCs w:val="16"/>
              </w:rPr>
              <w:t xml:space="preserve"> Presence of other </w:t>
            </w:r>
            <w:proofErr w:type="spellStart"/>
            <w:r w:rsidRPr="0035258A">
              <w:rPr>
                <w:rFonts w:ascii="Arial" w:eastAsiaTheme="minorEastAsia" w:hAnsi="Arial" w:cs="Arial"/>
                <w:color w:val="000000"/>
                <w:sz w:val="16"/>
                <w:szCs w:val="16"/>
              </w:rPr>
              <w:t>ot</w:t>
            </w:r>
            <w:r w:rsidR="00731E0B" w:rsidRPr="0035258A">
              <w:rPr>
                <w:rFonts w:ascii="Arial" w:eastAsiaTheme="minorEastAsia" w:hAnsi="Arial" w:cs="Arial"/>
                <w:color w:val="000000"/>
                <w:sz w:val="16"/>
                <w:szCs w:val="16"/>
              </w:rPr>
              <w:t>o</w:t>
            </w:r>
            <w:r w:rsidRPr="0035258A">
              <w:rPr>
                <w:rFonts w:ascii="Arial" w:eastAsiaTheme="minorEastAsia" w:hAnsi="Arial" w:cs="Arial"/>
                <w:color w:val="000000"/>
                <w:sz w:val="16"/>
                <w:szCs w:val="16"/>
              </w:rPr>
              <w:t>logical</w:t>
            </w:r>
            <w:proofErr w:type="spellEnd"/>
            <w:r w:rsidRPr="0035258A">
              <w:rPr>
                <w:rFonts w:ascii="Arial" w:eastAsiaTheme="minorEastAsia" w:hAnsi="Arial" w:cs="Arial"/>
                <w:color w:val="000000"/>
                <w:sz w:val="16"/>
                <w:szCs w:val="16"/>
              </w:rPr>
              <w:t xml:space="preserve"> and audiological implants</w:t>
            </w:r>
          </w:p>
        </w:tc>
      </w:tr>
    </w:tbl>
    <w:p w14:paraId="68744879" w14:textId="77777777" w:rsidR="004E20E3" w:rsidRDefault="004E20E3" w:rsidP="00EF2AC1">
      <w:pPr>
        <w:spacing w:before="120" w:after="60" w:line="240" w:lineRule="auto"/>
        <w:ind w:left="-360"/>
        <w:rPr>
          <w:rFonts w:ascii="Arial" w:eastAsiaTheme="minorEastAsia" w:hAnsi="Arial" w:cs="Arial"/>
          <w:b/>
          <w:color w:val="000000"/>
          <w:sz w:val="20"/>
          <w:szCs w:val="20"/>
          <w:u w:val="single"/>
        </w:rPr>
      </w:pPr>
    </w:p>
    <w:p w14:paraId="608278C5" w14:textId="77777777" w:rsidR="00D97A60" w:rsidRDefault="00D97A60" w:rsidP="00406335">
      <w:pPr>
        <w:spacing w:before="120" w:after="60" w:line="240" w:lineRule="auto"/>
        <w:ind w:left="-360"/>
        <w:jc w:val="center"/>
        <w:rPr>
          <w:rFonts w:ascii="Arial" w:eastAsiaTheme="minorEastAsia" w:hAnsi="Arial" w:cs="Arial"/>
          <w:b/>
          <w:color w:val="000000"/>
          <w:u w:val="single"/>
        </w:rPr>
      </w:pPr>
    </w:p>
    <w:p w14:paraId="2ED4819D" w14:textId="479CAC15" w:rsidR="00EF2AC1" w:rsidRPr="004E20E3" w:rsidRDefault="00EF2AC1" w:rsidP="00406335">
      <w:pPr>
        <w:spacing w:before="120" w:after="60" w:line="240" w:lineRule="auto"/>
        <w:ind w:left="-360"/>
        <w:jc w:val="center"/>
        <w:rPr>
          <w:rFonts w:ascii="Arial" w:eastAsiaTheme="minorEastAsia" w:hAnsi="Arial" w:cs="Arial"/>
          <w:b/>
          <w:color w:val="000000"/>
          <w:u w:val="single"/>
        </w:rPr>
      </w:pPr>
      <w:r w:rsidRPr="004E20E3">
        <w:rPr>
          <w:rFonts w:ascii="Arial" w:eastAsiaTheme="minorEastAsia" w:hAnsi="Arial" w:cs="Arial"/>
          <w:b/>
          <w:color w:val="000000"/>
          <w:u w:val="single"/>
        </w:rPr>
        <w:t xml:space="preserve">Codes for </w:t>
      </w:r>
      <w:r w:rsidR="00833654" w:rsidRPr="004E20E3">
        <w:rPr>
          <w:rFonts w:ascii="Arial" w:eastAsiaTheme="minorEastAsia" w:hAnsi="Arial" w:cs="Arial"/>
          <w:b/>
          <w:color w:val="000000"/>
          <w:u w:val="single"/>
        </w:rPr>
        <w:t xml:space="preserve">Merit-based Incentive Payment System (MIPS) Quality Measures </w:t>
      </w:r>
      <w:r w:rsidRPr="004E20E3">
        <w:rPr>
          <w:rFonts w:ascii="Arial" w:eastAsiaTheme="minorEastAsia" w:hAnsi="Arial" w:cs="Arial"/>
          <w:b/>
          <w:color w:val="000000"/>
          <w:u w:val="single"/>
        </w:rPr>
        <w:t>Reporting</w:t>
      </w:r>
    </w:p>
    <w:p w14:paraId="6DFC5131" w14:textId="3F1B87AE" w:rsidR="005B0A00" w:rsidRDefault="005B0A00" w:rsidP="00406335">
      <w:pPr>
        <w:spacing w:after="0" w:line="240" w:lineRule="auto"/>
        <w:ind w:left="720"/>
        <w:rPr>
          <w:rStyle w:val="CommentReference"/>
          <w:rFonts w:ascii="Arial" w:hAnsi="Arial" w:cs="Arial"/>
          <w:sz w:val="20"/>
          <w:szCs w:val="20"/>
        </w:rPr>
      </w:pPr>
      <w:r w:rsidRPr="0035258A">
        <w:rPr>
          <w:rFonts w:ascii="Arial" w:eastAsia="Times New Roman" w:hAnsi="Arial" w:cs="Arial"/>
          <w:sz w:val="20"/>
          <w:szCs w:val="20"/>
        </w:rPr>
        <w:t xml:space="preserve">* </w:t>
      </w:r>
      <w:r w:rsidRPr="0035258A">
        <w:rPr>
          <w:rFonts w:ascii="Arial" w:hAnsi="Arial" w:cs="Arial"/>
          <w:noProof/>
          <w:sz w:val="20"/>
          <w:szCs w:val="20"/>
        </w:rPr>
        <w:t>Performance Not Met (use of this code will not count for successful reporting of quaity measures as required by MIPS)</w:t>
      </w:r>
      <w:r w:rsidRPr="0035258A">
        <w:rPr>
          <w:rStyle w:val="CommentReference"/>
          <w:rFonts w:ascii="Arial" w:hAnsi="Arial" w:cs="Arial"/>
          <w:sz w:val="20"/>
          <w:szCs w:val="20"/>
        </w:rPr>
        <w:t xml:space="preserve"> </w:t>
      </w:r>
    </w:p>
    <w:p w14:paraId="039860AB" w14:textId="5058D071" w:rsidR="005B0A00" w:rsidRDefault="00795D34" w:rsidP="00406335">
      <w:pPr>
        <w:spacing w:after="0" w:line="240" w:lineRule="auto"/>
        <w:ind w:left="720"/>
        <w:rPr>
          <w:rFonts w:ascii="Arial" w:eastAsia="Times New Roman" w:hAnsi="Arial" w:cs="Arial"/>
          <w:b/>
          <w:sz w:val="16"/>
          <w:szCs w:val="16"/>
        </w:rPr>
      </w:pPr>
      <w:r w:rsidRPr="000F6C2A">
        <w:rPr>
          <w:rStyle w:val="CommentReference"/>
          <w:rFonts w:ascii="Arial" w:hAnsi="Arial" w:cs="Arial"/>
          <w:sz w:val="20"/>
          <w:szCs w:val="20"/>
        </w:rPr>
        <w:t>*For detailed measure specifications</w:t>
      </w:r>
      <w:r w:rsidR="000F6C2A">
        <w:rPr>
          <w:rStyle w:val="CommentReference"/>
          <w:rFonts w:ascii="Arial" w:hAnsi="Arial" w:cs="Arial"/>
          <w:sz w:val="20"/>
          <w:szCs w:val="20"/>
        </w:rPr>
        <w:t>,</w:t>
      </w:r>
      <w:r w:rsidRPr="000F6C2A">
        <w:rPr>
          <w:rStyle w:val="CommentReference"/>
          <w:rFonts w:ascii="Arial" w:hAnsi="Arial" w:cs="Arial"/>
          <w:sz w:val="20"/>
          <w:szCs w:val="20"/>
        </w:rPr>
        <w:t xml:space="preserve"> see:</w:t>
      </w:r>
      <w:r w:rsidR="00B52489">
        <w:rPr>
          <w:rStyle w:val="CommentReference"/>
          <w:rFonts w:ascii="Arial" w:hAnsi="Arial" w:cs="Arial"/>
          <w:sz w:val="20"/>
          <w:szCs w:val="20"/>
        </w:rPr>
        <w:t xml:space="preserve"> </w:t>
      </w:r>
      <w:hyperlink r:id="rId11" w:history="1">
        <w:r w:rsidR="00C97469" w:rsidRPr="00C97469">
          <w:rPr>
            <w:rStyle w:val="Hyperlink"/>
            <w:rFonts w:ascii="Arial" w:hAnsi="Arial" w:cs="Arial"/>
            <w:sz w:val="20"/>
            <w:szCs w:val="20"/>
          </w:rPr>
          <w:t>QPP Resource Library (cms.gov)</w:t>
        </w:r>
      </w:hyperlink>
      <w:r w:rsidR="00C97469">
        <w:rPr>
          <w:rFonts w:ascii="Arial" w:hAnsi="Arial" w:cs="Arial"/>
          <w:sz w:val="20"/>
          <w:szCs w:val="20"/>
        </w:rPr>
        <w:t xml:space="preserve">.  </w:t>
      </w:r>
      <w:r w:rsidR="00C97469" w:rsidRPr="00C97469">
        <w:rPr>
          <w:rFonts w:ascii="Arial" w:hAnsi="Arial" w:cs="Arial"/>
          <w:sz w:val="20"/>
          <w:szCs w:val="20"/>
          <w:highlight w:val="yellow"/>
        </w:rPr>
        <w:t>You are encouraged to read the entire measure specification for each measure you elect to report on.</w:t>
      </w:r>
      <w:r w:rsidR="00C97469">
        <w:rPr>
          <w:rFonts w:ascii="Arial" w:hAnsi="Arial" w:cs="Arial"/>
          <w:sz w:val="20"/>
          <w:szCs w:val="20"/>
        </w:rPr>
        <w:t xml:space="preserve"> </w:t>
      </w:r>
    </w:p>
    <w:p w14:paraId="127965F9" w14:textId="15935259" w:rsidR="00795D34" w:rsidRPr="0035258A" w:rsidRDefault="00795D34" w:rsidP="00EF2AC1">
      <w:pPr>
        <w:spacing w:after="0" w:line="240" w:lineRule="auto"/>
        <w:ind w:left="-360" w:right="-540"/>
        <w:rPr>
          <w:rFonts w:ascii="Arial" w:eastAsia="Times New Roman" w:hAnsi="Arial" w:cs="Arial"/>
          <w:b/>
          <w:sz w:val="16"/>
          <w:szCs w:val="16"/>
        </w:rPr>
      </w:pPr>
    </w:p>
    <w:p w14:paraId="297D3FAD" w14:textId="03C3A4DD"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Measure #130:  Documentation</w:t>
      </w:r>
      <w:r w:rsidR="003F5929" w:rsidRPr="0035258A">
        <w:rPr>
          <w:rFonts w:ascii="Arial" w:eastAsia="Times New Roman" w:hAnsi="Arial" w:cs="Arial"/>
          <w:b/>
          <w:sz w:val="20"/>
          <w:szCs w:val="20"/>
        </w:rPr>
        <w:t xml:space="preserve"> and Verification</w:t>
      </w:r>
      <w:r w:rsidRPr="0035258A">
        <w:rPr>
          <w:rFonts w:ascii="Arial" w:eastAsia="Times New Roman" w:hAnsi="Arial" w:cs="Arial"/>
          <w:b/>
          <w:sz w:val="20"/>
          <w:szCs w:val="20"/>
        </w:rPr>
        <w:t xml:space="preserve"> of Current Medications in the Medical Record</w:t>
      </w:r>
    </w:p>
    <w:p w14:paraId="773E924A" w14:textId="77777777" w:rsidR="00406335" w:rsidRDefault="00EF2AC1" w:rsidP="00EF2AC1">
      <w:pPr>
        <w:spacing w:after="60" w:line="240" w:lineRule="auto"/>
        <w:ind w:left="-360" w:right="-540"/>
        <w:rPr>
          <w:rFonts w:ascii="Arial" w:hAnsi="Arial" w:cs="Arial"/>
          <w:sz w:val="18"/>
          <w:szCs w:val="18"/>
        </w:rPr>
      </w:pPr>
      <w:r w:rsidRPr="00406335">
        <w:rPr>
          <w:rFonts w:ascii="Arial" w:hAnsi="Arial" w:cs="Arial"/>
          <w:b/>
          <w:bCs/>
          <w:sz w:val="18"/>
          <w:szCs w:val="18"/>
        </w:rPr>
        <w:t xml:space="preserve">CPT Codes: </w:t>
      </w:r>
      <w:r w:rsidR="00CE1ABF" w:rsidRPr="00406335">
        <w:rPr>
          <w:rFonts w:ascii="Arial" w:hAnsi="Arial" w:cs="Arial"/>
          <w:bCs/>
          <w:sz w:val="18"/>
          <w:szCs w:val="18"/>
        </w:rPr>
        <w:t>92537, 92538, 92540,</w:t>
      </w:r>
      <w:r w:rsidR="00CE1ABF" w:rsidRPr="00406335">
        <w:rPr>
          <w:rFonts w:ascii="Arial" w:hAnsi="Arial" w:cs="Arial"/>
          <w:b/>
          <w:bCs/>
          <w:sz w:val="18"/>
          <w:szCs w:val="18"/>
        </w:rPr>
        <w:t xml:space="preserve"> </w:t>
      </w:r>
      <w:r w:rsidRPr="00406335">
        <w:rPr>
          <w:rFonts w:ascii="Arial" w:hAnsi="Arial" w:cs="Arial"/>
          <w:sz w:val="18"/>
          <w:szCs w:val="18"/>
        </w:rPr>
        <w:t>92541, 92542,</w:t>
      </w:r>
      <w:r w:rsidR="006F5F7F" w:rsidRPr="00406335">
        <w:rPr>
          <w:rFonts w:ascii="Arial" w:hAnsi="Arial" w:cs="Arial"/>
          <w:sz w:val="18"/>
          <w:szCs w:val="18"/>
        </w:rPr>
        <w:t xml:space="preserve"> </w:t>
      </w:r>
      <w:r w:rsidRPr="00406335">
        <w:rPr>
          <w:rFonts w:ascii="Arial" w:hAnsi="Arial" w:cs="Arial"/>
          <w:sz w:val="18"/>
          <w:szCs w:val="18"/>
        </w:rPr>
        <w:t xml:space="preserve">92544, 92545, 92548, </w:t>
      </w:r>
      <w:r w:rsidR="00CE1ABF" w:rsidRPr="00406335">
        <w:rPr>
          <w:rFonts w:ascii="Arial" w:hAnsi="Arial" w:cs="Arial"/>
          <w:sz w:val="18"/>
          <w:szCs w:val="18"/>
        </w:rPr>
        <w:t xml:space="preserve">92550, </w:t>
      </w:r>
      <w:r w:rsidRPr="00406335">
        <w:rPr>
          <w:rFonts w:ascii="Arial" w:hAnsi="Arial" w:cs="Arial"/>
          <w:sz w:val="18"/>
          <w:szCs w:val="18"/>
        </w:rPr>
        <w:t xml:space="preserve">92557, 92567, 92568, 92570, 92588, 92626; </w:t>
      </w:r>
      <w:r w:rsidR="00C918FB" w:rsidRPr="00406335">
        <w:rPr>
          <w:rFonts w:ascii="Arial" w:hAnsi="Arial" w:cs="Arial"/>
          <w:sz w:val="18"/>
          <w:szCs w:val="18"/>
        </w:rPr>
        <w:t xml:space="preserve">   </w:t>
      </w:r>
    </w:p>
    <w:p w14:paraId="450088F1" w14:textId="1E106D52" w:rsidR="00EF2AC1" w:rsidRPr="00406335" w:rsidRDefault="00EF2AC1" w:rsidP="00EF2AC1">
      <w:pPr>
        <w:spacing w:after="60" w:line="240" w:lineRule="auto"/>
        <w:ind w:left="-360" w:right="-540"/>
        <w:rPr>
          <w:rFonts w:ascii="Arial" w:hAnsi="Arial" w:cs="Arial"/>
          <w:b/>
          <w:bCs/>
          <w:sz w:val="18"/>
          <w:szCs w:val="18"/>
        </w:rPr>
      </w:pPr>
      <w:r w:rsidRPr="00406335">
        <w:rPr>
          <w:rFonts w:ascii="Arial" w:hAnsi="Arial" w:cs="Arial"/>
          <w:b/>
          <w:sz w:val="18"/>
          <w:szCs w:val="18"/>
        </w:rPr>
        <w:t>ICD-10:</w:t>
      </w:r>
      <w:r w:rsidRPr="00406335">
        <w:rPr>
          <w:rFonts w:ascii="Arial" w:hAnsi="Arial" w:cs="Arial"/>
          <w:sz w:val="18"/>
          <w:szCs w:val="18"/>
        </w:rPr>
        <w:t xml:space="preserve"> </w:t>
      </w:r>
      <w:r w:rsidR="00E34B48" w:rsidRPr="00406335">
        <w:rPr>
          <w:rFonts w:ascii="Arial" w:hAnsi="Arial" w:cs="Arial"/>
          <w:sz w:val="18"/>
          <w:szCs w:val="18"/>
        </w:rPr>
        <w:t xml:space="preserve"> </w:t>
      </w:r>
      <w:r w:rsidR="00235D30" w:rsidRPr="00406335">
        <w:rPr>
          <w:rFonts w:ascii="Arial" w:hAnsi="Arial" w:cs="Arial"/>
          <w:sz w:val="18"/>
          <w:szCs w:val="18"/>
        </w:rPr>
        <w:t>Applies to all ICD-10 codes</w:t>
      </w:r>
      <w:r w:rsidR="00E34B48" w:rsidRPr="00406335">
        <w:rPr>
          <w:rFonts w:ascii="Arial" w:hAnsi="Arial" w:cs="Arial"/>
          <w:sz w:val="18"/>
          <w:szCs w:val="18"/>
        </w:rPr>
        <w:t>.</w:t>
      </w:r>
    </w:p>
    <w:p w14:paraId="40926F20" w14:textId="77777777" w:rsidR="00EF2AC1" w:rsidRPr="00406335" w:rsidRDefault="00EF2AC1" w:rsidP="00EF2AC1">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G8427</w:t>
      </w:r>
      <w:r w:rsidRPr="00406335">
        <w:rPr>
          <w:rFonts w:ascii="Arial" w:eastAsia="Times New Roman" w:hAnsi="Arial" w:cs="Arial"/>
          <w:b/>
          <w:sz w:val="18"/>
          <w:szCs w:val="18"/>
        </w:rPr>
        <w:tab/>
      </w:r>
      <w:r w:rsidRPr="00406335">
        <w:rPr>
          <w:rFonts w:ascii="Arial" w:eastAsia="Times New Roman" w:hAnsi="Arial" w:cs="Arial"/>
          <w:sz w:val="18"/>
          <w:szCs w:val="18"/>
        </w:rPr>
        <w:t>List of current medications documented by provider, including drug name, dosage, frequency, and route</w:t>
      </w:r>
    </w:p>
    <w:p w14:paraId="4CBDF5D7" w14:textId="77777777" w:rsidR="00EF2AC1" w:rsidRPr="00406335" w:rsidRDefault="00EF2AC1" w:rsidP="00EF2AC1">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G8430</w:t>
      </w:r>
      <w:r w:rsidRPr="00406335">
        <w:rPr>
          <w:rFonts w:ascii="Arial" w:eastAsia="Times New Roman" w:hAnsi="Arial" w:cs="Arial"/>
          <w:sz w:val="18"/>
          <w:szCs w:val="18"/>
        </w:rPr>
        <w:tab/>
        <w:t>Provider documentation that patient is not eligible for medication assessment</w:t>
      </w:r>
    </w:p>
    <w:p w14:paraId="2E8D236E" w14:textId="3FACAA5C" w:rsidR="00EF2AC1" w:rsidRPr="00406335" w:rsidRDefault="00EF2AC1" w:rsidP="00EF2AC1">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G8428</w:t>
      </w:r>
      <w:r w:rsidR="005145AD" w:rsidRPr="00406335">
        <w:rPr>
          <w:rFonts w:ascii="Arial" w:eastAsia="Times New Roman" w:hAnsi="Arial" w:cs="Arial"/>
          <w:b/>
          <w:sz w:val="18"/>
          <w:szCs w:val="18"/>
        </w:rPr>
        <w:t>*</w:t>
      </w:r>
      <w:r w:rsidRPr="00406335">
        <w:rPr>
          <w:rFonts w:ascii="Arial" w:eastAsia="Times New Roman" w:hAnsi="Arial" w:cs="Arial"/>
          <w:sz w:val="18"/>
          <w:szCs w:val="18"/>
        </w:rPr>
        <w:tab/>
        <w:t>Current medications with drug name, dosage, frequency, and route not documented by provider</w:t>
      </w:r>
      <w:r w:rsidR="00B52489" w:rsidRPr="00406335">
        <w:rPr>
          <w:rFonts w:ascii="Arial" w:eastAsia="Times New Roman" w:hAnsi="Arial" w:cs="Arial"/>
          <w:sz w:val="18"/>
          <w:szCs w:val="18"/>
        </w:rPr>
        <w:t xml:space="preserve">; </w:t>
      </w:r>
      <w:r w:rsidRPr="00406335">
        <w:rPr>
          <w:rFonts w:ascii="Arial" w:eastAsia="Times New Roman" w:hAnsi="Arial" w:cs="Arial"/>
          <w:sz w:val="18"/>
          <w:szCs w:val="18"/>
        </w:rPr>
        <w:t>reason not specified</w:t>
      </w:r>
    </w:p>
    <w:p w14:paraId="77950322" w14:textId="77777777" w:rsidR="00EF2AC1" w:rsidRPr="0035258A" w:rsidRDefault="00EF2AC1" w:rsidP="00EF2AC1">
      <w:pPr>
        <w:spacing w:after="0" w:line="240" w:lineRule="auto"/>
        <w:ind w:left="-360" w:right="-540"/>
        <w:rPr>
          <w:rFonts w:ascii="Arial" w:eastAsia="Times New Roman" w:hAnsi="Arial" w:cs="Arial"/>
          <w:sz w:val="20"/>
          <w:szCs w:val="20"/>
        </w:rPr>
      </w:pPr>
    </w:p>
    <w:p w14:paraId="2AA616D4" w14:textId="77777777"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 xml:space="preserve">Measure #134: Preventative Care and Screening: Screening for Clinical Depression and Follow-up Plan </w:t>
      </w:r>
    </w:p>
    <w:p w14:paraId="40C69703" w14:textId="045A1E37" w:rsidR="00EF2AC1" w:rsidRPr="00406335" w:rsidRDefault="00EF2AC1" w:rsidP="00EF2AC1">
      <w:pPr>
        <w:spacing w:after="60" w:line="240" w:lineRule="auto"/>
        <w:ind w:left="-360" w:right="-540"/>
        <w:rPr>
          <w:rFonts w:ascii="Arial" w:hAnsi="Arial" w:cs="Arial"/>
          <w:b/>
          <w:bCs/>
          <w:sz w:val="18"/>
          <w:szCs w:val="18"/>
        </w:rPr>
      </w:pPr>
      <w:r w:rsidRPr="00406335">
        <w:rPr>
          <w:rFonts w:ascii="Arial" w:hAnsi="Arial" w:cs="Arial"/>
          <w:b/>
          <w:bCs/>
          <w:sz w:val="18"/>
          <w:szCs w:val="18"/>
        </w:rPr>
        <w:t xml:space="preserve">CPT Codes: </w:t>
      </w:r>
      <w:r w:rsidRPr="00406335">
        <w:rPr>
          <w:rFonts w:ascii="Arial" w:hAnsi="Arial" w:cs="Arial"/>
          <w:sz w:val="18"/>
          <w:szCs w:val="18"/>
        </w:rPr>
        <w:t xml:space="preserve">92625; </w:t>
      </w:r>
      <w:r w:rsidRPr="00406335">
        <w:rPr>
          <w:rFonts w:ascii="Arial" w:hAnsi="Arial" w:cs="Arial"/>
          <w:b/>
          <w:sz w:val="18"/>
          <w:szCs w:val="18"/>
        </w:rPr>
        <w:t>ICD-10:</w:t>
      </w:r>
      <w:r w:rsidRPr="00406335">
        <w:rPr>
          <w:rFonts w:ascii="Arial" w:hAnsi="Arial" w:cs="Arial"/>
          <w:sz w:val="18"/>
          <w:szCs w:val="18"/>
        </w:rPr>
        <w:t xml:space="preserve"> </w:t>
      </w:r>
      <w:r w:rsidR="00E34B48" w:rsidRPr="00406335">
        <w:rPr>
          <w:rFonts w:ascii="Arial" w:hAnsi="Arial" w:cs="Arial"/>
          <w:sz w:val="18"/>
          <w:szCs w:val="18"/>
        </w:rPr>
        <w:t xml:space="preserve"> </w:t>
      </w:r>
      <w:r w:rsidR="00235D30" w:rsidRPr="00406335">
        <w:rPr>
          <w:rFonts w:ascii="Arial" w:hAnsi="Arial" w:cs="Arial"/>
          <w:sz w:val="18"/>
          <w:szCs w:val="18"/>
        </w:rPr>
        <w:t>Applies to all ICD-10 codes</w:t>
      </w:r>
      <w:r w:rsidR="00D7724F" w:rsidRPr="00406335">
        <w:rPr>
          <w:rFonts w:ascii="Arial" w:hAnsi="Arial" w:cs="Arial"/>
          <w:sz w:val="18"/>
          <w:szCs w:val="18"/>
        </w:rPr>
        <w:t>.  Applies to patients 12 years and older.</w:t>
      </w:r>
    </w:p>
    <w:p w14:paraId="03F57031" w14:textId="58630422" w:rsidR="00685EAA" w:rsidRPr="00406335" w:rsidRDefault="00685EAA" w:rsidP="00EF2AC1">
      <w:pPr>
        <w:spacing w:after="0" w:line="240" w:lineRule="auto"/>
        <w:ind w:right="-540"/>
        <w:rPr>
          <w:rFonts w:ascii="Arial" w:eastAsia="Times New Roman" w:hAnsi="Arial" w:cs="Arial"/>
          <w:b/>
          <w:sz w:val="18"/>
          <w:szCs w:val="18"/>
        </w:rPr>
      </w:pPr>
      <w:r w:rsidRPr="00406335">
        <w:rPr>
          <w:rFonts w:ascii="Arial" w:eastAsia="Times New Roman" w:hAnsi="Arial" w:cs="Arial"/>
          <w:b/>
          <w:sz w:val="18"/>
          <w:szCs w:val="18"/>
        </w:rPr>
        <w:t>G9717</w:t>
      </w:r>
      <w:r w:rsidRPr="00406335">
        <w:rPr>
          <w:rFonts w:ascii="Arial" w:eastAsia="Times New Roman" w:hAnsi="Arial" w:cs="Arial"/>
          <w:b/>
          <w:sz w:val="18"/>
          <w:szCs w:val="18"/>
        </w:rPr>
        <w:tab/>
      </w:r>
      <w:r w:rsidRPr="00406335">
        <w:rPr>
          <w:rFonts w:ascii="Arial" w:eastAsia="Times New Roman" w:hAnsi="Arial" w:cs="Arial"/>
          <w:bCs/>
          <w:sz w:val="18"/>
          <w:szCs w:val="18"/>
        </w:rPr>
        <w:t>Documentation stating patient has active diagnosis of depression or has diagnosed bipolar disorder, screening not required</w:t>
      </w:r>
    </w:p>
    <w:p w14:paraId="1D9C1952" w14:textId="6691D717" w:rsidR="00EF2AC1" w:rsidRPr="00406335" w:rsidRDefault="00EF2AC1" w:rsidP="00EF2AC1">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G8431</w:t>
      </w:r>
      <w:r w:rsidRPr="00406335">
        <w:rPr>
          <w:rFonts w:ascii="Arial" w:eastAsia="Times New Roman" w:hAnsi="Arial" w:cs="Arial"/>
          <w:sz w:val="18"/>
          <w:szCs w:val="18"/>
        </w:rPr>
        <w:tab/>
        <w:t xml:space="preserve">Positive screen for clinical depression using an </w:t>
      </w:r>
      <w:proofErr w:type="gramStart"/>
      <w:r w:rsidRPr="00406335">
        <w:rPr>
          <w:rFonts w:ascii="Arial" w:eastAsia="Times New Roman" w:hAnsi="Arial" w:cs="Arial"/>
          <w:sz w:val="18"/>
          <w:szCs w:val="18"/>
        </w:rPr>
        <w:t>age appropriate</w:t>
      </w:r>
      <w:proofErr w:type="gramEnd"/>
      <w:r w:rsidRPr="00406335">
        <w:rPr>
          <w:rFonts w:ascii="Arial" w:eastAsia="Times New Roman" w:hAnsi="Arial" w:cs="Arial"/>
          <w:sz w:val="18"/>
          <w:szCs w:val="18"/>
        </w:rPr>
        <w:t xml:space="preserve"> standardized tool and a follow-up plan documented</w:t>
      </w:r>
    </w:p>
    <w:p w14:paraId="0884205B" w14:textId="77777777" w:rsidR="00EF2AC1" w:rsidRPr="00406335" w:rsidRDefault="00EF2AC1" w:rsidP="00EF2AC1">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G8510</w:t>
      </w:r>
      <w:r w:rsidRPr="00406335">
        <w:rPr>
          <w:rFonts w:ascii="Arial" w:eastAsia="Times New Roman" w:hAnsi="Arial" w:cs="Arial"/>
          <w:sz w:val="18"/>
          <w:szCs w:val="18"/>
        </w:rPr>
        <w:tab/>
        <w:t xml:space="preserve">Negative screen for clinical depression using an </w:t>
      </w:r>
      <w:proofErr w:type="gramStart"/>
      <w:r w:rsidRPr="00406335">
        <w:rPr>
          <w:rFonts w:ascii="Arial" w:eastAsia="Times New Roman" w:hAnsi="Arial" w:cs="Arial"/>
          <w:sz w:val="18"/>
          <w:szCs w:val="18"/>
        </w:rPr>
        <w:t>age appropriate</w:t>
      </w:r>
      <w:proofErr w:type="gramEnd"/>
      <w:r w:rsidRPr="00406335">
        <w:rPr>
          <w:rFonts w:ascii="Arial" w:eastAsia="Times New Roman" w:hAnsi="Arial" w:cs="Arial"/>
          <w:sz w:val="18"/>
          <w:szCs w:val="18"/>
        </w:rPr>
        <w:t xml:space="preserve"> standardized tool, follow-up not required </w:t>
      </w:r>
    </w:p>
    <w:p w14:paraId="4FD9F410" w14:textId="54A081BF" w:rsidR="00EF2AC1" w:rsidRPr="00406335" w:rsidRDefault="00EF2AC1" w:rsidP="00EF2AC1">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G8433</w:t>
      </w:r>
      <w:r w:rsidRPr="00406335">
        <w:rPr>
          <w:rFonts w:ascii="Arial" w:eastAsia="Times New Roman" w:hAnsi="Arial" w:cs="Arial"/>
          <w:sz w:val="18"/>
          <w:szCs w:val="18"/>
        </w:rPr>
        <w:tab/>
        <w:t xml:space="preserve">Screening for clinical depression using an </w:t>
      </w:r>
      <w:proofErr w:type="gramStart"/>
      <w:r w:rsidRPr="00406335">
        <w:rPr>
          <w:rFonts w:ascii="Arial" w:eastAsia="Times New Roman" w:hAnsi="Arial" w:cs="Arial"/>
          <w:sz w:val="18"/>
          <w:szCs w:val="18"/>
        </w:rPr>
        <w:t>age appropriate</w:t>
      </w:r>
      <w:proofErr w:type="gramEnd"/>
      <w:r w:rsidRPr="00406335">
        <w:rPr>
          <w:rFonts w:ascii="Arial" w:eastAsia="Times New Roman" w:hAnsi="Arial" w:cs="Arial"/>
          <w:sz w:val="18"/>
          <w:szCs w:val="18"/>
        </w:rPr>
        <w:t xml:space="preserve"> standardized tool not documented, patient not eligible/ </w:t>
      </w:r>
      <w:r w:rsidR="00685EAA" w:rsidRPr="00406335">
        <w:rPr>
          <w:rFonts w:ascii="Arial" w:eastAsia="Times New Roman" w:hAnsi="Arial" w:cs="Arial"/>
          <w:sz w:val="18"/>
          <w:szCs w:val="18"/>
        </w:rPr>
        <w:t>refuses to participate</w:t>
      </w:r>
    </w:p>
    <w:p w14:paraId="7774DBB5" w14:textId="0C667D3A" w:rsidR="00EF2AC1" w:rsidRPr="00406335" w:rsidRDefault="00EF2AC1" w:rsidP="00EF2AC1">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G8432</w:t>
      </w:r>
      <w:r w:rsidR="005145AD" w:rsidRPr="00406335">
        <w:rPr>
          <w:rFonts w:ascii="Arial" w:eastAsia="Times New Roman" w:hAnsi="Arial" w:cs="Arial"/>
          <w:b/>
          <w:sz w:val="18"/>
          <w:szCs w:val="18"/>
        </w:rPr>
        <w:t>*</w:t>
      </w:r>
      <w:r w:rsidRPr="00406335">
        <w:rPr>
          <w:rFonts w:ascii="Arial" w:eastAsia="Times New Roman" w:hAnsi="Arial" w:cs="Arial"/>
          <w:sz w:val="18"/>
          <w:szCs w:val="18"/>
        </w:rPr>
        <w:tab/>
        <w:t xml:space="preserve">No documentation of clinical depression screening using an </w:t>
      </w:r>
      <w:proofErr w:type="gramStart"/>
      <w:r w:rsidRPr="00406335">
        <w:rPr>
          <w:rFonts w:ascii="Arial" w:eastAsia="Times New Roman" w:hAnsi="Arial" w:cs="Arial"/>
          <w:sz w:val="18"/>
          <w:szCs w:val="18"/>
        </w:rPr>
        <w:t>age appropriate</w:t>
      </w:r>
      <w:proofErr w:type="gramEnd"/>
      <w:r w:rsidRPr="00406335">
        <w:rPr>
          <w:rFonts w:ascii="Arial" w:eastAsia="Times New Roman" w:hAnsi="Arial" w:cs="Arial"/>
          <w:sz w:val="18"/>
          <w:szCs w:val="18"/>
        </w:rPr>
        <w:t xml:space="preserve"> standardized tool</w:t>
      </w:r>
    </w:p>
    <w:p w14:paraId="601EBD95" w14:textId="28EA388E" w:rsidR="00EF2AC1" w:rsidRPr="00406335" w:rsidRDefault="00EF2AC1" w:rsidP="00B52489">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G8511</w:t>
      </w:r>
      <w:r w:rsidR="005145AD" w:rsidRPr="00406335">
        <w:rPr>
          <w:rFonts w:ascii="Arial" w:eastAsia="Times New Roman" w:hAnsi="Arial" w:cs="Arial"/>
          <w:b/>
          <w:sz w:val="18"/>
          <w:szCs w:val="18"/>
        </w:rPr>
        <w:t>*</w:t>
      </w:r>
      <w:r w:rsidRPr="00406335">
        <w:rPr>
          <w:rFonts w:ascii="Arial" w:eastAsia="Times New Roman" w:hAnsi="Arial" w:cs="Arial"/>
          <w:sz w:val="18"/>
          <w:szCs w:val="18"/>
        </w:rPr>
        <w:tab/>
        <w:t xml:space="preserve">Positive screen for clinical depression using an </w:t>
      </w:r>
      <w:proofErr w:type="gramStart"/>
      <w:r w:rsidRPr="00406335">
        <w:rPr>
          <w:rFonts w:ascii="Arial" w:eastAsia="Times New Roman" w:hAnsi="Arial" w:cs="Arial"/>
          <w:sz w:val="18"/>
          <w:szCs w:val="18"/>
        </w:rPr>
        <w:t>age appropriate</w:t>
      </w:r>
      <w:proofErr w:type="gramEnd"/>
      <w:r w:rsidRPr="00406335">
        <w:rPr>
          <w:rFonts w:ascii="Arial" w:eastAsia="Times New Roman" w:hAnsi="Arial" w:cs="Arial"/>
          <w:sz w:val="18"/>
          <w:szCs w:val="18"/>
        </w:rPr>
        <w:t xml:space="preserve"> standardized tool documented, follow-up plan not </w:t>
      </w:r>
      <w:r w:rsidR="00B52489" w:rsidRPr="00406335">
        <w:rPr>
          <w:rFonts w:ascii="Arial" w:eastAsia="Times New Roman" w:hAnsi="Arial" w:cs="Arial"/>
          <w:sz w:val="18"/>
          <w:szCs w:val="18"/>
        </w:rPr>
        <w:t xml:space="preserve">documented; </w:t>
      </w:r>
      <w:r w:rsidRPr="00406335">
        <w:rPr>
          <w:rFonts w:ascii="Arial" w:eastAsia="Times New Roman" w:hAnsi="Arial" w:cs="Arial"/>
          <w:sz w:val="18"/>
          <w:szCs w:val="18"/>
        </w:rPr>
        <w:t>reason not specified</w:t>
      </w:r>
    </w:p>
    <w:p w14:paraId="711D0764" w14:textId="77777777" w:rsidR="00771B0C" w:rsidRPr="0035258A" w:rsidRDefault="00771B0C" w:rsidP="00EF2AC1">
      <w:pPr>
        <w:widowControl w:val="0"/>
        <w:autoSpaceDE w:val="0"/>
        <w:autoSpaceDN w:val="0"/>
        <w:adjustRightInd w:val="0"/>
        <w:spacing w:after="0" w:line="240" w:lineRule="auto"/>
        <w:ind w:left="-360" w:right="-540"/>
        <w:rPr>
          <w:rFonts w:ascii="Arial" w:eastAsiaTheme="minorEastAsia" w:hAnsi="Arial" w:cs="Arial"/>
          <w:b/>
          <w:sz w:val="20"/>
          <w:szCs w:val="20"/>
        </w:rPr>
      </w:pPr>
    </w:p>
    <w:p w14:paraId="01FDFDBC" w14:textId="749D49F5" w:rsidR="00EF2AC1" w:rsidRPr="004B4040" w:rsidRDefault="00EF2AC1" w:rsidP="00EF2AC1">
      <w:pPr>
        <w:spacing w:after="0" w:line="240" w:lineRule="auto"/>
        <w:ind w:left="-360" w:right="-540"/>
        <w:rPr>
          <w:rFonts w:ascii="Arial" w:eastAsia="Times New Roman" w:hAnsi="Arial" w:cs="Arial"/>
          <w:bCs/>
          <w:sz w:val="20"/>
          <w:szCs w:val="20"/>
        </w:rPr>
      </w:pPr>
      <w:r w:rsidRPr="0035258A">
        <w:rPr>
          <w:rFonts w:ascii="Arial" w:eastAsia="Times New Roman" w:hAnsi="Arial" w:cs="Arial"/>
          <w:b/>
          <w:sz w:val="20"/>
          <w:szCs w:val="20"/>
        </w:rPr>
        <w:t xml:space="preserve">Measure #155: Falls: Plan of </w:t>
      </w:r>
      <w:r w:rsidRPr="004B4040">
        <w:rPr>
          <w:rFonts w:ascii="Arial" w:eastAsia="Times New Roman" w:hAnsi="Arial" w:cs="Arial"/>
          <w:b/>
          <w:sz w:val="20"/>
          <w:szCs w:val="20"/>
        </w:rPr>
        <w:t>Care</w:t>
      </w:r>
      <w:r w:rsidR="000142E3" w:rsidRPr="004B4040">
        <w:rPr>
          <w:rFonts w:ascii="Arial" w:eastAsia="Times New Roman" w:hAnsi="Arial" w:cs="Arial"/>
          <w:b/>
          <w:sz w:val="20"/>
          <w:szCs w:val="20"/>
        </w:rPr>
        <w:t xml:space="preserve"> </w:t>
      </w:r>
      <w:r w:rsidR="000142E3" w:rsidRPr="000F6C2A">
        <w:rPr>
          <w:rFonts w:ascii="Arial" w:eastAsia="Times New Roman" w:hAnsi="Arial" w:cs="Arial"/>
          <w:bCs/>
          <w:sz w:val="20"/>
          <w:szCs w:val="20"/>
        </w:rPr>
        <w:t>(all patients 65 and older with history of falls)</w:t>
      </w:r>
    </w:p>
    <w:p w14:paraId="07FBCC00" w14:textId="1045E71F" w:rsidR="00EF2AC1" w:rsidRPr="00406335" w:rsidRDefault="00EF2AC1" w:rsidP="00EF2AC1">
      <w:pPr>
        <w:spacing w:after="60" w:line="240" w:lineRule="auto"/>
        <w:ind w:left="-360" w:right="-540"/>
        <w:rPr>
          <w:rFonts w:ascii="Arial" w:hAnsi="Arial" w:cs="Arial"/>
          <w:b/>
          <w:bCs/>
          <w:sz w:val="18"/>
          <w:szCs w:val="18"/>
        </w:rPr>
      </w:pPr>
      <w:r w:rsidRPr="00406335">
        <w:rPr>
          <w:rFonts w:ascii="Arial" w:hAnsi="Arial" w:cs="Arial"/>
          <w:b/>
          <w:bCs/>
          <w:sz w:val="18"/>
          <w:szCs w:val="18"/>
        </w:rPr>
        <w:t xml:space="preserve">CPT Codes: </w:t>
      </w:r>
      <w:r w:rsidRPr="00406335">
        <w:rPr>
          <w:rFonts w:ascii="Arial" w:hAnsi="Arial" w:cs="Arial"/>
          <w:sz w:val="18"/>
          <w:szCs w:val="18"/>
        </w:rPr>
        <w:t xml:space="preserve">92540, 92541, 92542, 92548; </w:t>
      </w:r>
      <w:r w:rsidRPr="00406335">
        <w:rPr>
          <w:rFonts w:ascii="Arial" w:hAnsi="Arial" w:cs="Arial"/>
          <w:b/>
          <w:sz w:val="18"/>
          <w:szCs w:val="18"/>
        </w:rPr>
        <w:t>ICD-10:</w:t>
      </w:r>
      <w:r w:rsidRPr="00406335">
        <w:rPr>
          <w:rFonts w:ascii="Arial" w:hAnsi="Arial" w:cs="Arial"/>
          <w:sz w:val="18"/>
          <w:szCs w:val="18"/>
        </w:rPr>
        <w:t xml:space="preserve"> </w:t>
      </w:r>
      <w:r w:rsidR="00771B0C" w:rsidRPr="00406335">
        <w:rPr>
          <w:rFonts w:ascii="Arial" w:hAnsi="Arial" w:cs="Arial"/>
          <w:sz w:val="18"/>
          <w:szCs w:val="18"/>
        </w:rPr>
        <w:t xml:space="preserve"> </w:t>
      </w:r>
      <w:r w:rsidR="00235D30" w:rsidRPr="00406335">
        <w:rPr>
          <w:rFonts w:ascii="Arial" w:hAnsi="Arial" w:cs="Arial"/>
          <w:sz w:val="18"/>
          <w:szCs w:val="18"/>
        </w:rPr>
        <w:t>Applies to all ICD-10 codes</w:t>
      </w:r>
      <w:r w:rsidR="00771B0C" w:rsidRPr="00406335">
        <w:rPr>
          <w:rFonts w:ascii="Arial" w:hAnsi="Arial" w:cs="Arial"/>
          <w:sz w:val="18"/>
          <w:szCs w:val="18"/>
        </w:rPr>
        <w:t>.</w:t>
      </w:r>
    </w:p>
    <w:p w14:paraId="4FC62864" w14:textId="353BAA6F" w:rsidR="008E01B1" w:rsidRPr="00406335" w:rsidRDefault="008E01B1" w:rsidP="00EF2AC1">
      <w:pPr>
        <w:widowControl w:val="0"/>
        <w:autoSpaceDE w:val="0"/>
        <w:autoSpaceDN w:val="0"/>
        <w:adjustRightInd w:val="0"/>
        <w:spacing w:after="0" w:line="240" w:lineRule="auto"/>
        <w:ind w:right="-540"/>
        <w:rPr>
          <w:rFonts w:ascii="Arial" w:hAnsi="Arial" w:cs="Arial"/>
          <w:bCs/>
          <w:sz w:val="18"/>
          <w:szCs w:val="18"/>
        </w:rPr>
      </w:pPr>
      <w:r w:rsidRPr="00406335">
        <w:rPr>
          <w:rFonts w:ascii="Arial" w:hAnsi="Arial" w:cs="Arial"/>
          <w:b/>
          <w:sz w:val="18"/>
          <w:szCs w:val="18"/>
        </w:rPr>
        <w:t>G</w:t>
      </w:r>
      <w:proofErr w:type="gramStart"/>
      <w:r w:rsidRPr="00406335">
        <w:rPr>
          <w:rFonts w:ascii="Arial" w:hAnsi="Arial" w:cs="Arial"/>
          <w:b/>
          <w:sz w:val="18"/>
          <w:szCs w:val="18"/>
        </w:rPr>
        <w:t xml:space="preserve">9720  </w:t>
      </w:r>
      <w:r w:rsidRPr="00406335">
        <w:rPr>
          <w:rFonts w:ascii="Arial" w:hAnsi="Arial" w:cs="Arial"/>
          <w:bCs/>
          <w:sz w:val="18"/>
          <w:szCs w:val="18"/>
        </w:rPr>
        <w:t>Hospice</w:t>
      </w:r>
      <w:proofErr w:type="gramEnd"/>
      <w:r w:rsidRPr="00406335">
        <w:rPr>
          <w:rFonts w:ascii="Arial" w:hAnsi="Arial" w:cs="Arial"/>
          <w:bCs/>
          <w:sz w:val="18"/>
          <w:szCs w:val="18"/>
        </w:rPr>
        <w:t xml:space="preserve"> services for patient occurred at any time during the documentation period</w:t>
      </w:r>
    </w:p>
    <w:p w14:paraId="61CDC00B" w14:textId="7BE088F3" w:rsidR="00EF2AC1" w:rsidRPr="00406335" w:rsidRDefault="00EF2AC1" w:rsidP="00EF2AC1">
      <w:pPr>
        <w:widowControl w:val="0"/>
        <w:autoSpaceDE w:val="0"/>
        <w:autoSpaceDN w:val="0"/>
        <w:adjustRightInd w:val="0"/>
        <w:spacing w:after="0" w:line="240" w:lineRule="auto"/>
        <w:ind w:right="-540"/>
        <w:rPr>
          <w:rFonts w:ascii="Arial" w:hAnsi="Arial" w:cs="Arial"/>
          <w:sz w:val="18"/>
          <w:szCs w:val="18"/>
        </w:rPr>
      </w:pPr>
      <w:r w:rsidRPr="00406335">
        <w:rPr>
          <w:rFonts w:ascii="Arial" w:hAnsi="Arial" w:cs="Arial"/>
          <w:b/>
          <w:sz w:val="18"/>
          <w:szCs w:val="18"/>
        </w:rPr>
        <w:t>0518F</w:t>
      </w:r>
      <w:r w:rsidRPr="00406335">
        <w:rPr>
          <w:rFonts w:ascii="Arial" w:hAnsi="Arial" w:cs="Arial"/>
          <w:sz w:val="18"/>
          <w:szCs w:val="18"/>
        </w:rPr>
        <w:tab/>
        <w:t>Falls plan of care documented</w:t>
      </w:r>
    </w:p>
    <w:p w14:paraId="2D4D3EA1" w14:textId="1D402C70" w:rsidR="00EF2AC1" w:rsidRPr="00406335" w:rsidRDefault="00EF2AC1" w:rsidP="00EF2AC1">
      <w:pPr>
        <w:widowControl w:val="0"/>
        <w:autoSpaceDE w:val="0"/>
        <w:autoSpaceDN w:val="0"/>
        <w:adjustRightInd w:val="0"/>
        <w:spacing w:after="0" w:line="240" w:lineRule="auto"/>
        <w:ind w:right="-540"/>
        <w:rPr>
          <w:rFonts w:ascii="Arial" w:hAnsi="Arial" w:cs="Arial"/>
          <w:sz w:val="18"/>
          <w:szCs w:val="18"/>
        </w:rPr>
      </w:pPr>
      <w:r w:rsidRPr="00406335">
        <w:rPr>
          <w:rFonts w:ascii="Arial" w:hAnsi="Arial" w:cs="Arial"/>
          <w:b/>
          <w:sz w:val="18"/>
          <w:szCs w:val="18"/>
        </w:rPr>
        <w:t>0518F-</w:t>
      </w:r>
      <w:r w:rsidR="008E01B1" w:rsidRPr="00406335">
        <w:rPr>
          <w:rFonts w:ascii="Arial" w:hAnsi="Arial" w:cs="Arial"/>
          <w:b/>
          <w:sz w:val="18"/>
          <w:szCs w:val="18"/>
        </w:rPr>
        <w:t xml:space="preserve">1P* </w:t>
      </w:r>
      <w:r w:rsidRPr="00406335">
        <w:rPr>
          <w:rFonts w:ascii="Arial" w:hAnsi="Arial" w:cs="Arial"/>
          <w:sz w:val="18"/>
          <w:szCs w:val="18"/>
        </w:rPr>
        <w:t>Falls plan of care not documented for medical reasons (patient not ambulatory, bedridden, immobile, wheelchair bound)</w:t>
      </w:r>
    </w:p>
    <w:p w14:paraId="07686C7A" w14:textId="262AAF0A" w:rsidR="00EF2AC1" w:rsidRPr="00406335" w:rsidRDefault="00EF2AC1" w:rsidP="00EF2AC1">
      <w:pPr>
        <w:widowControl w:val="0"/>
        <w:autoSpaceDE w:val="0"/>
        <w:autoSpaceDN w:val="0"/>
        <w:adjustRightInd w:val="0"/>
        <w:spacing w:after="0" w:line="240" w:lineRule="auto"/>
        <w:ind w:right="-540"/>
        <w:rPr>
          <w:rFonts w:ascii="Arial" w:hAnsi="Arial" w:cs="Arial"/>
          <w:sz w:val="18"/>
          <w:szCs w:val="18"/>
        </w:rPr>
      </w:pPr>
      <w:r w:rsidRPr="00406335">
        <w:rPr>
          <w:rFonts w:ascii="Arial" w:hAnsi="Arial" w:cs="Arial"/>
          <w:b/>
          <w:sz w:val="18"/>
          <w:szCs w:val="18"/>
        </w:rPr>
        <w:t>0518F-8P</w:t>
      </w:r>
      <w:r w:rsidR="008E01B1" w:rsidRPr="00406335">
        <w:rPr>
          <w:rFonts w:ascii="Arial" w:hAnsi="Arial" w:cs="Arial"/>
          <w:b/>
          <w:bCs/>
          <w:sz w:val="18"/>
          <w:szCs w:val="18"/>
        </w:rPr>
        <w:t>*</w:t>
      </w:r>
      <w:r w:rsidR="008E01B1" w:rsidRPr="00406335">
        <w:rPr>
          <w:rFonts w:ascii="Arial" w:hAnsi="Arial" w:cs="Arial"/>
          <w:sz w:val="18"/>
          <w:szCs w:val="18"/>
        </w:rPr>
        <w:t xml:space="preserve"> </w:t>
      </w:r>
      <w:r w:rsidRPr="00406335">
        <w:rPr>
          <w:rFonts w:ascii="Arial" w:hAnsi="Arial" w:cs="Arial"/>
          <w:sz w:val="18"/>
          <w:szCs w:val="18"/>
        </w:rPr>
        <w:t xml:space="preserve">Falls plan of care not documented but no medical reason given for the lack of completion of a plan of care </w:t>
      </w:r>
    </w:p>
    <w:p w14:paraId="4C162A75" w14:textId="77777777" w:rsidR="00EF2AC1" w:rsidRPr="0035258A" w:rsidRDefault="00EF2AC1" w:rsidP="00EF2AC1">
      <w:pPr>
        <w:spacing w:after="0" w:line="240" w:lineRule="auto"/>
        <w:ind w:right="-540"/>
        <w:rPr>
          <w:rFonts w:ascii="Arial" w:eastAsia="Times New Roman" w:hAnsi="Arial" w:cs="Arial"/>
          <w:b/>
          <w:sz w:val="20"/>
          <w:szCs w:val="20"/>
        </w:rPr>
      </w:pPr>
    </w:p>
    <w:p w14:paraId="46D43230" w14:textId="0DCC7F9C" w:rsidR="00454BDC" w:rsidRPr="0035258A" w:rsidRDefault="00454BDC" w:rsidP="00454BDC">
      <w:pPr>
        <w:widowControl w:val="0"/>
        <w:autoSpaceDE w:val="0"/>
        <w:autoSpaceDN w:val="0"/>
        <w:adjustRightInd w:val="0"/>
        <w:spacing w:after="0" w:line="240" w:lineRule="auto"/>
        <w:ind w:left="-360"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Measure #181: Elder Maltreatment Screen and Follow-Up Plan</w:t>
      </w:r>
      <w:r w:rsidR="00D81BC2" w:rsidRPr="0035258A">
        <w:rPr>
          <w:rFonts w:ascii="Arial" w:eastAsiaTheme="minorEastAsia" w:hAnsi="Arial" w:cs="Arial"/>
          <w:bCs/>
          <w:color w:val="000000"/>
          <w:sz w:val="20"/>
          <w:szCs w:val="20"/>
        </w:rPr>
        <w:t xml:space="preserve"> (patients ages 65 and over on date of service)</w:t>
      </w:r>
      <w:r w:rsidR="00244747" w:rsidRPr="0035258A">
        <w:rPr>
          <w:rFonts w:ascii="Arial" w:eastAsiaTheme="minorEastAsia" w:hAnsi="Arial" w:cs="Arial"/>
          <w:bCs/>
          <w:color w:val="000000"/>
          <w:sz w:val="20"/>
          <w:szCs w:val="20"/>
        </w:rPr>
        <w:t xml:space="preserve"> </w:t>
      </w:r>
    </w:p>
    <w:p w14:paraId="55963400" w14:textId="3D838BE3" w:rsidR="00454BDC" w:rsidRPr="00406335" w:rsidRDefault="00454BDC" w:rsidP="00454BDC">
      <w:pPr>
        <w:widowControl w:val="0"/>
        <w:autoSpaceDE w:val="0"/>
        <w:autoSpaceDN w:val="0"/>
        <w:adjustRightInd w:val="0"/>
        <w:spacing w:after="60" w:line="240" w:lineRule="auto"/>
        <w:ind w:left="-360" w:right="-547"/>
        <w:rPr>
          <w:rFonts w:ascii="Arial" w:eastAsiaTheme="minorEastAsia" w:hAnsi="Arial" w:cs="Arial"/>
          <w:bCs/>
          <w:color w:val="000000"/>
          <w:sz w:val="18"/>
          <w:szCs w:val="18"/>
        </w:rPr>
      </w:pPr>
      <w:r w:rsidRPr="00406335">
        <w:rPr>
          <w:rFonts w:ascii="Arial" w:eastAsiaTheme="minorEastAsia" w:hAnsi="Arial" w:cs="Arial"/>
          <w:b/>
          <w:color w:val="000000"/>
          <w:sz w:val="18"/>
          <w:szCs w:val="18"/>
        </w:rPr>
        <w:t xml:space="preserve">CPT Codes: </w:t>
      </w:r>
      <w:r w:rsidR="0074153D" w:rsidRPr="00406335">
        <w:rPr>
          <w:rFonts w:ascii="Arial" w:hAnsi="Arial" w:cs="Arial"/>
          <w:sz w:val="18"/>
          <w:szCs w:val="18"/>
        </w:rPr>
        <w:t xml:space="preserve">92537, 92538, 92540, 92541, 92542, 92544, 92545, </w:t>
      </w:r>
      <w:r w:rsidR="00425AF9" w:rsidRPr="00406335">
        <w:rPr>
          <w:rFonts w:ascii="Arial" w:hAnsi="Arial" w:cs="Arial"/>
          <w:sz w:val="18"/>
          <w:szCs w:val="18"/>
        </w:rPr>
        <w:t xml:space="preserve">92546, </w:t>
      </w:r>
      <w:r w:rsidR="0074153D" w:rsidRPr="00406335">
        <w:rPr>
          <w:rFonts w:ascii="Arial" w:hAnsi="Arial" w:cs="Arial"/>
          <w:sz w:val="18"/>
          <w:szCs w:val="18"/>
        </w:rPr>
        <w:t>92548</w:t>
      </w:r>
      <w:r w:rsidR="00C24167" w:rsidRPr="00406335">
        <w:rPr>
          <w:rFonts w:ascii="Arial" w:hAnsi="Arial" w:cs="Arial"/>
          <w:sz w:val="18"/>
          <w:szCs w:val="18"/>
        </w:rPr>
        <w:t xml:space="preserve">, </w:t>
      </w:r>
      <w:r w:rsidR="00E07ECC" w:rsidRPr="00406335">
        <w:rPr>
          <w:rFonts w:ascii="Arial" w:hAnsi="Arial" w:cs="Arial"/>
          <w:sz w:val="18"/>
          <w:szCs w:val="18"/>
        </w:rPr>
        <w:t xml:space="preserve">92549, </w:t>
      </w:r>
      <w:r w:rsidR="00E633CE" w:rsidRPr="00406335">
        <w:rPr>
          <w:rFonts w:ascii="Arial" w:hAnsi="Arial" w:cs="Arial"/>
          <w:sz w:val="18"/>
          <w:szCs w:val="18"/>
        </w:rPr>
        <w:t xml:space="preserve">92550, </w:t>
      </w:r>
      <w:r w:rsidR="00E07ECC" w:rsidRPr="00406335">
        <w:rPr>
          <w:rFonts w:ascii="Arial" w:hAnsi="Arial" w:cs="Arial"/>
          <w:sz w:val="18"/>
          <w:szCs w:val="18"/>
        </w:rPr>
        <w:t xml:space="preserve">92551, 92552, 92553, 92555, 92556, </w:t>
      </w:r>
      <w:r w:rsidR="00E633CE" w:rsidRPr="00406335">
        <w:rPr>
          <w:rFonts w:ascii="Arial" w:hAnsi="Arial" w:cs="Arial"/>
          <w:sz w:val="18"/>
          <w:szCs w:val="18"/>
        </w:rPr>
        <w:t xml:space="preserve">92557, </w:t>
      </w:r>
      <w:r w:rsidR="00E07ECC" w:rsidRPr="00406335">
        <w:rPr>
          <w:rFonts w:ascii="Arial" w:hAnsi="Arial" w:cs="Arial"/>
          <w:sz w:val="18"/>
          <w:szCs w:val="18"/>
        </w:rPr>
        <w:t xml:space="preserve">92558, </w:t>
      </w:r>
      <w:r w:rsidR="00E633CE" w:rsidRPr="00406335">
        <w:rPr>
          <w:rFonts w:ascii="Arial" w:hAnsi="Arial" w:cs="Arial"/>
          <w:sz w:val="18"/>
          <w:szCs w:val="18"/>
        </w:rPr>
        <w:t xml:space="preserve">92567, 92568, </w:t>
      </w:r>
      <w:proofErr w:type="gramStart"/>
      <w:r w:rsidR="00E633CE" w:rsidRPr="00406335">
        <w:rPr>
          <w:rFonts w:ascii="Arial" w:hAnsi="Arial" w:cs="Arial"/>
          <w:sz w:val="18"/>
          <w:szCs w:val="18"/>
        </w:rPr>
        <w:t xml:space="preserve">92570,  </w:t>
      </w:r>
      <w:r w:rsidR="00425AF9" w:rsidRPr="00406335">
        <w:rPr>
          <w:rFonts w:ascii="Arial" w:hAnsi="Arial" w:cs="Arial"/>
          <w:sz w:val="18"/>
          <w:szCs w:val="18"/>
        </w:rPr>
        <w:t>92587</w:t>
      </w:r>
      <w:proofErr w:type="gramEnd"/>
      <w:r w:rsidR="00425AF9" w:rsidRPr="00406335">
        <w:rPr>
          <w:rFonts w:ascii="Arial" w:hAnsi="Arial" w:cs="Arial"/>
          <w:sz w:val="18"/>
          <w:szCs w:val="18"/>
        </w:rPr>
        <w:t xml:space="preserve">, </w:t>
      </w:r>
      <w:r w:rsidR="00E633CE" w:rsidRPr="00406335">
        <w:rPr>
          <w:rFonts w:ascii="Arial" w:hAnsi="Arial" w:cs="Arial"/>
          <w:sz w:val="18"/>
          <w:szCs w:val="18"/>
        </w:rPr>
        <w:t>92588</w:t>
      </w:r>
      <w:r w:rsidR="00425AF9" w:rsidRPr="00406335">
        <w:rPr>
          <w:rFonts w:ascii="Arial" w:hAnsi="Arial" w:cs="Arial"/>
          <w:sz w:val="18"/>
          <w:szCs w:val="18"/>
        </w:rPr>
        <w:t>,</w:t>
      </w:r>
      <w:r w:rsidR="00E07ECC" w:rsidRPr="00406335">
        <w:rPr>
          <w:rFonts w:ascii="Arial" w:hAnsi="Arial" w:cs="Arial"/>
          <w:sz w:val="18"/>
          <w:szCs w:val="18"/>
        </w:rPr>
        <w:t xml:space="preserve"> 92625,</w:t>
      </w:r>
      <w:r w:rsidR="00425AF9" w:rsidRPr="00406335">
        <w:rPr>
          <w:rFonts w:ascii="Arial" w:hAnsi="Arial" w:cs="Arial"/>
          <w:sz w:val="18"/>
          <w:szCs w:val="18"/>
        </w:rPr>
        <w:t xml:space="preserve"> 92626,</w:t>
      </w:r>
      <w:r w:rsidR="00E07ECC" w:rsidRPr="00406335">
        <w:rPr>
          <w:rFonts w:ascii="Arial" w:hAnsi="Arial" w:cs="Arial"/>
          <w:sz w:val="18"/>
          <w:szCs w:val="18"/>
        </w:rPr>
        <w:t xml:space="preserve"> 92650,</w:t>
      </w:r>
      <w:r w:rsidR="00425AF9" w:rsidRPr="00406335">
        <w:rPr>
          <w:rFonts w:ascii="Arial" w:hAnsi="Arial" w:cs="Arial"/>
          <w:sz w:val="18"/>
          <w:szCs w:val="18"/>
        </w:rPr>
        <w:t xml:space="preserve"> 92651, 92652, 92653</w:t>
      </w:r>
      <w:r w:rsidRPr="00406335">
        <w:rPr>
          <w:rFonts w:ascii="Arial" w:eastAsiaTheme="minorEastAsia" w:hAnsi="Arial" w:cs="Arial"/>
          <w:bCs/>
          <w:color w:val="000000"/>
          <w:sz w:val="18"/>
          <w:szCs w:val="18"/>
        </w:rPr>
        <w:t xml:space="preserve">; </w:t>
      </w:r>
      <w:r w:rsidRPr="00406335">
        <w:rPr>
          <w:rFonts w:ascii="Arial" w:eastAsiaTheme="minorEastAsia" w:hAnsi="Arial" w:cs="Arial"/>
          <w:b/>
          <w:color w:val="000000"/>
          <w:sz w:val="18"/>
          <w:szCs w:val="18"/>
        </w:rPr>
        <w:t>ICD-10:</w:t>
      </w:r>
      <w:r w:rsidRPr="00406335">
        <w:rPr>
          <w:rFonts w:ascii="Arial" w:eastAsiaTheme="minorEastAsia" w:hAnsi="Arial" w:cs="Arial"/>
          <w:bCs/>
          <w:color w:val="000000"/>
          <w:sz w:val="18"/>
          <w:szCs w:val="18"/>
        </w:rPr>
        <w:t xml:space="preserve"> </w:t>
      </w:r>
      <w:r w:rsidR="00CD0F48" w:rsidRPr="00406335">
        <w:rPr>
          <w:rFonts w:ascii="Arial" w:eastAsiaTheme="minorEastAsia" w:hAnsi="Arial" w:cs="Arial"/>
          <w:bCs/>
          <w:color w:val="000000"/>
          <w:sz w:val="18"/>
          <w:szCs w:val="18"/>
        </w:rPr>
        <w:t xml:space="preserve"> </w:t>
      </w:r>
      <w:r w:rsidR="00235D30" w:rsidRPr="00406335">
        <w:rPr>
          <w:rFonts w:ascii="Arial" w:eastAsiaTheme="minorEastAsia" w:hAnsi="Arial" w:cs="Arial"/>
          <w:bCs/>
          <w:color w:val="000000"/>
          <w:sz w:val="18"/>
          <w:szCs w:val="18"/>
        </w:rPr>
        <w:t>Applies to all ICD-10 codes</w:t>
      </w:r>
      <w:r w:rsidR="00CD0F48" w:rsidRPr="00406335">
        <w:rPr>
          <w:rFonts w:ascii="Arial" w:eastAsiaTheme="minorEastAsia" w:hAnsi="Arial" w:cs="Arial"/>
          <w:bCs/>
          <w:color w:val="000000"/>
          <w:sz w:val="18"/>
          <w:szCs w:val="18"/>
        </w:rPr>
        <w:t>.</w:t>
      </w:r>
    </w:p>
    <w:p w14:paraId="072C770D" w14:textId="31AB0537" w:rsidR="00EB2985" w:rsidRPr="00406335" w:rsidRDefault="00C745D2" w:rsidP="00EB2985">
      <w:pPr>
        <w:spacing w:after="0" w:line="240" w:lineRule="auto"/>
        <w:ind w:right="-540"/>
        <w:rPr>
          <w:rFonts w:ascii="Arial" w:hAnsi="Arial" w:cs="Arial"/>
          <w:sz w:val="18"/>
          <w:szCs w:val="18"/>
        </w:rPr>
      </w:pPr>
      <w:r w:rsidRPr="00406335">
        <w:rPr>
          <w:rFonts w:ascii="Arial" w:hAnsi="Arial" w:cs="Arial"/>
          <w:b/>
          <w:bCs/>
          <w:sz w:val="18"/>
          <w:szCs w:val="18"/>
        </w:rPr>
        <w:t>G8733</w:t>
      </w:r>
      <w:r w:rsidR="00EB2985" w:rsidRPr="00406335">
        <w:rPr>
          <w:rFonts w:ascii="Arial" w:eastAsia="Times New Roman" w:hAnsi="Arial" w:cs="Arial"/>
          <w:sz w:val="18"/>
          <w:szCs w:val="18"/>
        </w:rPr>
        <w:t xml:space="preserve"> </w:t>
      </w:r>
      <w:r w:rsidR="00EB2985" w:rsidRPr="00406335">
        <w:rPr>
          <w:rFonts w:ascii="Arial" w:eastAsia="Times New Roman" w:hAnsi="Arial" w:cs="Arial"/>
          <w:sz w:val="18"/>
          <w:szCs w:val="18"/>
        </w:rPr>
        <w:tab/>
      </w:r>
      <w:r w:rsidR="00E4785B" w:rsidRPr="00406335">
        <w:rPr>
          <w:rFonts w:ascii="Arial" w:hAnsi="Arial" w:cs="Arial"/>
          <w:sz w:val="18"/>
          <w:szCs w:val="18"/>
        </w:rPr>
        <w:t>Elder maltreatment screen documented as positive AND a follow-up plan is documented</w:t>
      </w:r>
    </w:p>
    <w:p w14:paraId="77482B22" w14:textId="41BD152F" w:rsidR="00F06890" w:rsidRPr="00406335" w:rsidRDefault="00F06890" w:rsidP="00F06890">
      <w:pPr>
        <w:spacing w:after="0" w:line="240" w:lineRule="auto"/>
        <w:ind w:right="-540"/>
        <w:rPr>
          <w:rFonts w:ascii="Arial" w:hAnsi="Arial" w:cs="Arial"/>
          <w:sz w:val="18"/>
          <w:szCs w:val="18"/>
        </w:rPr>
      </w:pPr>
      <w:r w:rsidRPr="00406335">
        <w:rPr>
          <w:rFonts w:ascii="Arial" w:hAnsi="Arial" w:cs="Arial"/>
          <w:b/>
          <w:bCs/>
          <w:sz w:val="18"/>
          <w:szCs w:val="18"/>
        </w:rPr>
        <w:t>G8734</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Pr="00406335">
        <w:rPr>
          <w:rFonts w:ascii="Arial" w:hAnsi="Arial" w:cs="Arial"/>
          <w:sz w:val="18"/>
          <w:szCs w:val="18"/>
        </w:rPr>
        <w:t xml:space="preserve">Elder maltreatment screen documented as </w:t>
      </w:r>
      <w:r w:rsidR="00CC3BBC" w:rsidRPr="00406335">
        <w:rPr>
          <w:rFonts w:ascii="Arial" w:hAnsi="Arial" w:cs="Arial"/>
          <w:sz w:val="18"/>
          <w:szCs w:val="18"/>
        </w:rPr>
        <w:t>negative;</w:t>
      </w:r>
      <w:r w:rsidRPr="00406335">
        <w:rPr>
          <w:rFonts w:ascii="Arial" w:hAnsi="Arial" w:cs="Arial"/>
          <w:sz w:val="18"/>
          <w:szCs w:val="18"/>
        </w:rPr>
        <w:t xml:space="preserve"> </w:t>
      </w:r>
      <w:r w:rsidR="00A303F2" w:rsidRPr="00406335">
        <w:rPr>
          <w:rFonts w:ascii="Arial" w:hAnsi="Arial" w:cs="Arial"/>
          <w:sz w:val="18"/>
          <w:szCs w:val="18"/>
        </w:rPr>
        <w:t>follow-up is not required</w:t>
      </w:r>
    </w:p>
    <w:p w14:paraId="08F3CEE6" w14:textId="5247E5FC" w:rsidR="00DD625C" w:rsidRPr="00406335" w:rsidRDefault="00DF3041" w:rsidP="00EB2985">
      <w:pPr>
        <w:spacing w:after="0" w:line="240" w:lineRule="auto"/>
        <w:ind w:right="-540"/>
        <w:rPr>
          <w:rFonts w:ascii="Arial" w:eastAsia="Times New Roman" w:hAnsi="Arial" w:cs="Arial"/>
          <w:sz w:val="18"/>
          <w:szCs w:val="18"/>
        </w:rPr>
      </w:pPr>
      <w:r w:rsidRPr="00406335">
        <w:rPr>
          <w:rFonts w:ascii="Arial" w:hAnsi="Arial" w:cs="Arial"/>
          <w:b/>
          <w:bCs/>
          <w:sz w:val="18"/>
          <w:szCs w:val="18"/>
        </w:rPr>
        <w:t>G8</w:t>
      </w:r>
      <w:r w:rsidR="00B23E73" w:rsidRPr="00406335">
        <w:rPr>
          <w:rFonts w:ascii="Arial" w:hAnsi="Arial" w:cs="Arial"/>
          <w:b/>
          <w:bCs/>
          <w:sz w:val="18"/>
          <w:szCs w:val="18"/>
        </w:rPr>
        <w:t>5</w:t>
      </w:r>
      <w:r w:rsidRPr="00406335">
        <w:rPr>
          <w:rFonts w:ascii="Arial" w:hAnsi="Arial" w:cs="Arial"/>
          <w:b/>
          <w:bCs/>
          <w:sz w:val="18"/>
          <w:szCs w:val="18"/>
        </w:rPr>
        <w:t>35</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Pr="00406335">
        <w:rPr>
          <w:rFonts w:ascii="Arial" w:hAnsi="Arial" w:cs="Arial"/>
          <w:sz w:val="18"/>
          <w:szCs w:val="18"/>
        </w:rPr>
        <w:t xml:space="preserve">Elder maltreatment screen </w:t>
      </w:r>
      <w:r w:rsidR="00287678" w:rsidRPr="00406335">
        <w:rPr>
          <w:rFonts w:ascii="Arial" w:hAnsi="Arial" w:cs="Arial"/>
          <w:sz w:val="18"/>
          <w:szCs w:val="18"/>
        </w:rPr>
        <w:t xml:space="preserve">not </w:t>
      </w:r>
      <w:r w:rsidRPr="00406335">
        <w:rPr>
          <w:rFonts w:ascii="Arial" w:hAnsi="Arial" w:cs="Arial"/>
          <w:sz w:val="18"/>
          <w:szCs w:val="18"/>
        </w:rPr>
        <w:t>documented</w:t>
      </w:r>
      <w:r w:rsidR="002D658F" w:rsidRPr="00406335">
        <w:rPr>
          <w:rFonts w:ascii="Arial" w:hAnsi="Arial" w:cs="Arial"/>
          <w:sz w:val="18"/>
          <w:szCs w:val="18"/>
        </w:rPr>
        <w:t>;</w:t>
      </w:r>
      <w:r w:rsidRPr="00406335">
        <w:rPr>
          <w:rFonts w:ascii="Arial" w:hAnsi="Arial" w:cs="Arial"/>
          <w:sz w:val="18"/>
          <w:szCs w:val="18"/>
        </w:rPr>
        <w:t xml:space="preserve"> </w:t>
      </w:r>
      <w:r w:rsidR="00C36B88" w:rsidRPr="00406335">
        <w:rPr>
          <w:rFonts w:ascii="Arial" w:hAnsi="Arial" w:cs="Arial"/>
          <w:sz w:val="18"/>
          <w:szCs w:val="18"/>
        </w:rPr>
        <w:t>documentation that patient is not eligible for elder maltreatment screen at time of the encounter</w:t>
      </w:r>
    </w:p>
    <w:p w14:paraId="4BEFD96A" w14:textId="30B384EE" w:rsidR="000859BC" w:rsidRPr="00406335" w:rsidRDefault="000859BC" w:rsidP="000442B3">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w:t>
      </w:r>
      <w:r w:rsidR="00425263" w:rsidRPr="00406335">
        <w:rPr>
          <w:rFonts w:ascii="Arial" w:hAnsi="Arial" w:cs="Arial"/>
          <w:b/>
          <w:bCs/>
          <w:sz w:val="18"/>
          <w:szCs w:val="18"/>
        </w:rPr>
        <w:t>941</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000414D9" w:rsidRPr="00406335">
        <w:rPr>
          <w:rFonts w:ascii="Arial" w:hAnsi="Arial" w:cs="Arial"/>
          <w:sz w:val="18"/>
          <w:szCs w:val="18"/>
        </w:rPr>
        <w:t xml:space="preserve">Elder maltreatment screen documented as positive, </w:t>
      </w:r>
      <w:proofErr w:type="spellStart"/>
      <w:r w:rsidR="000414D9" w:rsidRPr="00406335">
        <w:rPr>
          <w:rFonts w:ascii="Arial" w:hAnsi="Arial" w:cs="Arial"/>
          <w:sz w:val="18"/>
          <w:szCs w:val="18"/>
        </w:rPr>
        <w:t>followup</w:t>
      </w:r>
      <w:proofErr w:type="spellEnd"/>
      <w:r w:rsidR="000414D9" w:rsidRPr="00406335">
        <w:rPr>
          <w:rFonts w:ascii="Arial" w:hAnsi="Arial" w:cs="Arial"/>
          <w:sz w:val="18"/>
          <w:szCs w:val="18"/>
        </w:rPr>
        <w:t xml:space="preserve"> plan not documented, documentation the patient is not eligible for follow-up plan at the time of the encounter</w:t>
      </w:r>
    </w:p>
    <w:p w14:paraId="1D060C47" w14:textId="1714FDBA" w:rsidR="001208E6" w:rsidRPr="00406335" w:rsidRDefault="001208E6" w:rsidP="001208E6">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w:t>
      </w:r>
      <w:r w:rsidR="004915A4" w:rsidRPr="00406335">
        <w:rPr>
          <w:rFonts w:ascii="Arial" w:hAnsi="Arial" w:cs="Arial"/>
          <w:b/>
          <w:bCs/>
          <w:sz w:val="18"/>
          <w:szCs w:val="18"/>
        </w:rPr>
        <w:t>536</w:t>
      </w:r>
      <w:proofErr w:type="gramStart"/>
      <w:r w:rsidR="00287D45" w:rsidRPr="00406335">
        <w:rPr>
          <w:rFonts w:ascii="Arial" w:hAnsi="Arial" w:cs="Arial"/>
          <w:b/>
          <w:bCs/>
          <w:sz w:val="18"/>
          <w:szCs w:val="18"/>
        </w:rPr>
        <w:t>*</w:t>
      </w:r>
      <w:r w:rsidRPr="00406335">
        <w:rPr>
          <w:rFonts w:ascii="Arial" w:eastAsia="Times New Roman" w:hAnsi="Arial" w:cs="Arial"/>
          <w:sz w:val="18"/>
          <w:szCs w:val="18"/>
        </w:rPr>
        <w:t xml:space="preserve"> </w:t>
      </w:r>
      <w:r w:rsidR="008E01B1" w:rsidRPr="00406335">
        <w:rPr>
          <w:rFonts w:ascii="Arial" w:eastAsia="Times New Roman" w:hAnsi="Arial" w:cs="Arial"/>
          <w:sz w:val="18"/>
          <w:szCs w:val="18"/>
        </w:rPr>
        <w:t xml:space="preserve"> </w:t>
      </w:r>
      <w:r w:rsidR="004E43BA" w:rsidRPr="00406335">
        <w:rPr>
          <w:rFonts w:ascii="Arial" w:hAnsi="Arial" w:cs="Arial"/>
          <w:sz w:val="18"/>
          <w:szCs w:val="18"/>
        </w:rPr>
        <w:t>No</w:t>
      </w:r>
      <w:proofErr w:type="gramEnd"/>
      <w:r w:rsidR="004E43BA" w:rsidRPr="00406335">
        <w:rPr>
          <w:rFonts w:ascii="Arial" w:hAnsi="Arial" w:cs="Arial"/>
          <w:sz w:val="18"/>
          <w:szCs w:val="18"/>
        </w:rPr>
        <w:t xml:space="preserve"> documentation of an elder maltreatment screen</w:t>
      </w:r>
      <w:r w:rsidR="00B52489" w:rsidRPr="00406335">
        <w:rPr>
          <w:rFonts w:ascii="Arial" w:hAnsi="Arial" w:cs="Arial"/>
          <w:sz w:val="18"/>
          <w:szCs w:val="18"/>
        </w:rPr>
        <w:t xml:space="preserve">; </w:t>
      </w:r>
      <w:r w:rsidR="004E43BA" w:rsidRPr="00406335">
        <w:rPr>
          <w:rFonts w:ascii="Arial" w:hAnsi="Arial" w:cs="Arial"/>
          <w:sz w:val="18"/>
          <w:szCs w:val="18"/>
        </w:rPr>
        <w:t>reason not given</w:t>
      </w:r>
    </w:p>
    <w:p w14:paraId="7291BF8F" w14:textId="411A022D" w:rsidR="00B84190" w:rsidRPr="00406335" w:rsidRDefault="00B84190" w:rsidP="00B84190">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w:t>
      </w:r>
      <w:r w:rsidR="0088619C" w:rsidRPr="00406335">
        <w:rPr>
          <w:rFonts w:ascii="Arial" w:hAnsi="Arial" w:cs="Arial"/>
          <w:b/>
          <w:bCs/>
          <w:sz w:val="18"/>
          <w:szCs w:val="18"/>
        </w:rPr>
        <w:t>735</w:t>
      </w:r>
      <w:proofErr w:type="gramStart"/>
      <w:r w:rsidR="00287D45" w:rsidRPr="00406335">
        <w:rPr>
          <w:rFonts w:ascii="Arial" w:hAnsi="Arial" w:cs="Arial"/>
          <w:b/>
          <w:bCs/>
          <w:sz w:val="18"/>
          <w:szCs w:val="18"/>
        </w:rPr>
        <w:t>*</w:t>
      </w:r>
      <w:r w:rsidRPr="00406335">
        <w:rPr>
          <w:rFonts w:ascii="Arial" w:eastAsia="Times New Roman" w:hAnsi="Arial" w:cs="Arial"/>
          <w:sz w:val="18"/>
          <w:szCs w:val="18"/>
        </w:rPr>
        <w:t xml:space="preserve"> </w:t>
      </w:r>
      <w:r w:rsidR="008E01B1" w:rsidRPr="00406335">
        <w:rPr>
          <w:rFonts w:ascii="Arial" w:eastAsia="Times New Roman" w:hAnsi="Arial" w:cs="Arial"/>
          <w:sz w:val="18"/>
          <w:szCs w:val="18"/>
        </w:rPr>
        <w:t xml:space="preserve"> </w:t>
      </w:r>
      <w:r w:rsidR="0088619C" w:rsidRPr="00406335">
        <w:rPr>
          <w:rFonts w:ascii="Arial" w:hAnsi="Arial" w:cs="Arial"/>
          <w:sz w:val="18"/>
          <w:szCs w:val="18"/>
        </w:rPr>
        <w:t>Elder</w:t>
      </w:r>
      <w:proofErr w:type="gramEnd"/>
      <w:r w:rsidR="0088619C" w:rsidRPr="00406335">
        <w:rPr>
          <w:rFonts w:ascii="Arial" w:hAnsi="Arial" w:cs="Arial"/>
          <w:sz w:val="18"/>
          <w:szCs w:val="18"/>
        </w:rPr>
        <w:t xml:space="preserve"> maltreatment screen documented as positive, </w:t>
      </w:r>
      <w:proofErr w:type="spellStart"/>
      <w:r w:rsidR="0088619C" w:rsidRPr="00406335">
        <w:rPr>
          <w:rFonts w:ascii="Arial" w:hAnsi="Arial" w:cs="Arial"/>
          <w:sz w:val="18"/>
          <w:szCs w:val="18"/>
        </w:rPr>
        <w:t>followup</w:t>
      </w:r>
      <w:proofErr w:type="spellEnd"/>
      <w:r w:rsidR="0088619C" w:rsidRPr="00406335">
        <w:rPr>
          <w:rFonts w:ascii="Arial" w:hAnsi="Arial" w:cs="Arial"/>
          <w:sz w:val="18"/>
          <w:szCs w:val="18"/>
        </w:rPr>
        <w:t xml:space="preserve"> plan not documented, and reason not given</w:t>
      </w:r>
    </w:p>
    <w:p w14:paraId="612F6A8A" w14:textId="77777777" w:rsidR="00454BDC" w:rsidRPr="0035258A" w:rsidRDefault="00454BDC" w:rsidP="00EF2AC1">
      <w:pPr>
        <w:widowControl w:val="0"/>
        <w:autoSpaceDE w:val="0"/>
        <w:autoSpaceDN w:val="0"/>
        <w:adjustRightInd w:val="0"/>
        <w:spacing w:after="0" w:line="240" w:lineRule="auto"/>
        <w:ind w:left="-360" w:right="-540"/>
        <w:rPr>
          <w:rFonts w:ascii="Arial" w:eastAsiaTheme="minorEastAsia" w:hAnsi="Arial" w:cs="Arial"/>
          <w:b/>
          <w:color w:val="000000"/>
          <w:sz w:val="20"/>
          <w:szCs w:val="20"/>
        </w:rPr>
      </w:pPr>
    </w:p>
    <w:p w14:paraId="4A75E27C" w14:textId="23430FCF" w:rsidR="003F5929" w:rsidRPr="004B4040" w:rsidRDefault="003F5929" w:rsidP="00EF2AC1">
      <w:pPr>
        <w:widowControl w:val="0"/>
        <w:autoSpaceDE w:val="0"/>
        <w:autoSpaceDN w:val="0"/>
        <w:adjustRightInd w:val="0"/>
        <w:spacing w:after="0" w:line="240" w:lineRule="auto"/>
        <w:ind w:left="-360"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Measure #182: Functional Outcomes Assessment</w:t>
      </w:r>
      <w:r w:rsidR="00244747" w:rsidRPr="0035258A">
        <w:rPr>
          <w:rFonts w:ascii="Arial" w:eastAsiaTheme="minorEastAsia" w:hAnsi="Arial" w:cs="Arial"/>
          <w:b/>
          <w:color w:val="000000"/>
          <w:sz w:val="20"/>
          <w:szCs w:val="20"/>
        </w:rPr>
        <w:t xml:space="preserve"> </w:t>
      </w:r>
      <w:r w:rsidR="00E80C19" w:rsidRPr="004B4040">
        <w:rPr>
          <w:rFonts w:ascii="Arial" w:eastAsiaTheme="minorEastAsia" w:hAnsi="Arial" w:cs="Arial"/>
          <w:bCs/>
          <w:color w:val="000000"/>
          <w:sz w:val="20"/>
          <w:szCs w:val="20"/>
        </w:rPr>
        <w:t>(this measure is reported through a registry</w:t>
      </w:r>
      <w:r w:rsidR="002718A8">
        <w:rPr>
          <w:rFonts w:ascii="Arial" w:eastAsiaTheme="minorEastAsia" w:hAnsi="Arial" w:cs="Arial"/>
          <w:bCs/>
          <w:color w:val="000000"/>
          <w:sz w:val="20"/>
          <w:szCs w:val="20"/>
        </w:rPr>
        <w:t xml:space="preserve"> and is not claims-based</w:t>
      </w:r>
      <w:r w:rsidR="00E80C19" w:rsidRPr="004B4040">
        <w:rPr>
          <w:rFonts w:ascii="Arial" w:eastAsiaTheme="minorEastAsia" w:hAnsi="Arial" w:cs="Arial"/>
          <w:bCs/>
          <w:color w:val="000000"/>
          <w:sz w:val="20"/>
          <w:szCs w:val="20"/>
        </w:rPr>
        <w:t>)</w:t>
      </w:r>
    </w:p>
    <w:p w14:paraId="6AD8B186" w14:textId="21EBC419" w:rsidR="003F5929" w:rsidRPr="00406335" w:rsidRDefault="003F5929" w:rsidP="003F5929">
      <w:pPr>
        <w:widowControl w:val="0"/>
        <w:autoSpaceDE w:val="0"/>
        <w:autoSpaceDN w:val="0"/>
        <w:adjustRightInd w:val="0"/>
        <w:spacing w:after="60" w:line="240" w:lineRule="auto"/>
        <w:ind w:left="-360" w:right="-547"/>
        <w:rPr>
          <w:rFonts w:ascii="Arial" w:eastAsiaTheme="minorEastAsia" w:hAnsi="Arial" w:cs="Arial"/>
          <w:bCs/>
          <w:color w:val="000000"/>
          <w:sz w:val="18"/>
          <w:szCs w:val="18"/>
        </w:rPr>
      </w:pPr>
      <w:r w:rsidRPr="00406335">
        <w:rPr>
          <w:rFonts w:ascii="Arial" w:eastAsiaTheme="minorEastAsia" w:hAnsi="Arial" w:cs="Arial"/>
          <w:b/>
          <w:color w:val="000000"/>
          <w:sz w:val="18"/>
          <w:szCs w:val="18"/>
        </w:rPr>
        <w:t>CPT Codes:</w:t>
      </w:r>
      <w:r w:rsidR="00CD0F48" w:rsidRPr="00406335">
        <w:rPr>
          <w:rFonts w:ascii="Arial" w:eastAsiaTheme="minorEastAsia" w:hAnsi="Arial" w:cs="Arial"/>
          <w:b/>
          <w:color w:val="000000"/>
          <w:sz w:val="18"/>
          <w:szCs w:val="18"/>
        </w:rPr>
        <w:t xml:space="preserve"> </w:t>
      </w:r>
      <w:r w:rsidR="001B41AD" w:rsidRPr="00406335">
        <w:rPr>
          <w:rFonts w:ascii="Arial" w:hAnsi="Arial" w:cs="Arial"/>
          <w:sz w:val="18"/>
          <w:szCs w:val="18"/>
        </w:rPr>
        <w:t>92540, 92542</w:t>
      </w:r>
      <w:r w:rsidR="002718A8" w:rsidRPr="00406335">
        <w:rPr>
          <w:rFonts w:ascii="Arial" w:eastAsiaTheme="minorEastAsia" w:hAnsi="Arial" w:cs="Arial"/>
          <w:bCs/>
          <w:color w:val="000000"/>
          <w:sz w:val="18"/>
          <w:szCs w:val="18"/>
        </w:rPr>
        <w:t>,</w:t>
      </w:r>
      <w:r w:rsidRPr="00406335">
        <w:rPr>
          <w:rFonts w:ascii="Arial" w:eastAsiaTheme="minorEastAsia" w:hAnsi="Arial" w:cs="Arial"/>
          <w:bCs/>
          <w:color w:val="000000"/>
          <w:sz w:val="18"/>
          <w:szCs w:val="18"/>
        </w:rPr>
        <w:t xml:space="preserve"> </w:t>
      </w:r>
      <w:r w:rsidR="00CD0F48" w:rsidRPr="00406335">
        <w:rPr>
          <w:rFonts w:ascii="Arial" w:eastAsiaTheme="minorEastAsia" w:hAnsi="Arial" w:cs="Arial"/>
          <w:bCs/>
          <w:color w:val="000000"/>
          <w:sz w:val="18"/>
          <w:szCs w:val="18"/>
        </w:rPr>
        <w:t xml:space="preserve">92546, </w:t>
      </w:r>
      <w:proofErr w:type="gramStart"/>
      <w:r w:rsidR="00CD0F48" w:rsidRPr="00406335">
        <w:rPr>
          <w:rFonts w:ascii="Arial" w:eastAsiaTheme="minorEastAsia" w:hAnsi="Arial" w:cs="Arial"/>
          <w:bCs/>
          <w:color w:val="000000"/>
          <w:sz w:val="18"/>
          <w:szCs w:val="18"/>
        </w:rPr>
        <w:t>92548</w:t>
      </w:r>
      <w:r w:rsidR="002718A8" w:rsidRPr="00406335">
        <w:rPr>
          <w:rFonts w:ascii="Arial" w:eastAsiaTheme="minorEastAsia" w:hAnsi="Arial" w:cs="Arial"/>
          <w:bCs/>
          <w:color w:val="000000"/>
          <w:sz w:val="18"/>
          <w:szCs w:val="18"/>
        </w:rPr>
        <w:t>;</w:t>
      </w:r>
      <w:r w:rsidR="00E80C19" w:rsidRPr="00406335">
        <w:rPr>
          <w:rFonts w:ascii="Arial" w:eastAsiaTheme="minorEastAsia" w:hAnsi="Arial" w:cs="Arial"/>
          <w:bCs/>
          <w:color w:val="000000"/>
          <w:sz w:val="18"/>
          <w:szCs w:val="18"/>
        </w:rPr>
        <w:t xml:space="preserve"> </w:t>
      </w:r>
      <w:r w:rsidR="00BF0D11" w:rsidRPr="00406335">
        <w:rPr>
          <w:rFonts w:ascii="Arial" w:eastAsiaTheme="minorEastAsia" w:hAnsi="Arial" w:cs="Arial"/>
          <w:bCs/>
          <w:color w:val="000000"/>
          <w:sz w:val="18"/>
          <w:szCs w:val="18"/>
        </w:rPr>
        <w:t xml:space="preserve"> </w:t>
      </w:r>
      <w:r w:rsidRPr="00406335">
        <w:rPr>
          <w:rFonts w:ascii="Arial" w:eastAsiaTheme="minorEastAsia" w:hAnsi="Arial" w:cs="Arial"/>
          <w:b/>
          <w:color w:val="000000"/>
          <w:sz w:val="18"/>
          <w:szCs w:val="18"/>
        </w:rPr>
        <w:t>ICD</w:t>
      </w:r>
      <w:proofErr w:type="gramEnd"/>
      <w:r w:rsidRPr="00406335">
        <w:rPr>
          <w:rFonts w:ascii="Arial" w:eastAsiaTheme="minorEastAsia" w:hAnsi="Arial" w:cs="Arial"/>
          <w:b/>
          <w:color w:val="000000"/>
          <w:sz w:val="18"/>
          <w:szCs w:val="18"/>
        </w:rPr>
        <w:t>-10:</w:t>
      </w:r>
      <w:r w:rsidRPr="00406335">
        <w:rPr>
          <w:rFonts w:ascii="Arial" w:eastAsiaTheme="minorEastAsia" w:hAnsi="Arial" w:cs="Arial"/>
          <w:bCs/>
          <w:color w:val="000000"/>
          <w:sz w:val="18"/>
          <w:szCs w:val="18"/>
        </w:rPr>
        <w:t xml:space="preserve"> </w:t>
      </w:r>
      <w:r w:rsidR="00CD0F48" w:rsidRPr="00406335">
        <w:rPr>
          <w:rFonts w:ascii="Arial" w:eastAsiaTheme="minorEastAsia" w:hAnsi="Arial" w:cs="Arial"/>
          <w:bCs/>
          <w:color w:val="000000"/>
          <w:sz w:val="18"/>
          <w:szCs w:val="18"/>
        </w:rPr>
        <w:t xml:space="preserve"> </w:t>
      </w:r>
      <w:r w:rsidR="00235D30" w:rsidRPr="00406335">
        <w:rPr>
          <w:rFonts w:ascii="Arial" w:eastAsiaTheme="minorEastAsia" w:hAnsi="Arial" w:cs="Arial"/>
          <w:bCs/>
          <w:color w:val="000000"/>
          <w:sz w:val="18"/>
          <w:szCs w:val="18"/>
        </w:rPr>
        <w:t>Applies to all ICD-10 codes</w:t>
      </w:r>
      <w:r w:rsidR="00CD0F48" w:rsidRPr="00406335">
        <w:rPr>
          <w:rFonts w:ascii="Arial" w:eastAsiaTheme="minorEastAsia" w:hAnsi="Arial" w:cs="Arial"/>
          <w:bCs/>
          <w:color w:val="000000"/>
          <w:sz w:val="18"/>
          <w:szCs w:val="18"/>
        </w:rPr>
        <w:t>.</w:t>
      </w:r>
    </w:p>
    <w:p w14:paraId="0CA5DDF2" w14:textId="7B051152" w:rsidR="00B24F82" w:rsidRPr="00406335" w:rsidRDefault="00B24F82" w:rsidP="00B24F82">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G853</w:t>
      </w:r>
      <w:r w:rsidR="009A40AD" w:rsidRPr="00406335">
        <w:rPr>
          <w:rFonts w:ascii="Arial" w:hAnsi="Arial" w:cs="Arial"/>
          <w:b/>
          <w:bCs/>
          <w:sz w:val="18"/>
          <w:szCs w:val="18"/>
        </w:rPr>
        <w:t>9</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003965EF" w:rsidRPr="00406335">
        <w:rPr>
          <w:rFonts w:ascii="Arial" w:hAnsi="Arial" w:cs="Arial"/>
          <w:sz w:val="18"/>
          <w:szCs w:val="18"/>
        </w:rPr>
        <w:t>Functional outcome assessment documented as positive using a standardized tool AND a care plan based on identified deficiencies on the date of the functional outcome assessment, is documented</w:t>
      </w:r>
    </w:p>
    <w:p w14:paraId="096F5F66" w14:textId="4282C9A5" w:rsidR="003965EF" w:rsidRPr="00406335" w:rsidRDefault="003965EF" w:rsidP="003965EF">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G85</w:t>
      </w:r>
      <w:r w:rsidR="00A87E73" w:rsidRPr="00406335">
        <w:rPr>
          <w:rFonts w:ascii="Arial" w:hAnsi="Arial" w:cs="Arial"/>
          <w:b/>
          <w:bCs/>
          <w:sz w:val="18"/>
          <w:szCs w:val="18"/>
        </w:rPr>
        <w:t>42</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00287ABE" w:rsidRPr="00406335">
        <w:rPr>
          <w:rFonts w:ascii="Arial" w:hAnsi="Arial" w:cs="Arial"/>
          <w:sz w:val="18"/>
          <w:szCs w:val="18"/>
        </w:rPr>
        <w:t>Functional outcome assessment using a standardized tool is documented; no functional deficiencies identified, care plan not required</w:t>
      </w:r>
    </w:p>
    <w:p w14:paraId="2C22874F" w14:textId="642F6389" w:rsidR="00287ABE" w:rsidRPr="00406335" w:rsidRDefault="00287ABE" w:rsidP="00287ABE">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w:t>
      </w:r>
      <w:r w:rsidR="00214754" w:rsidRPr="00406335">
        <w:rPr>
          <w:rFonts w:ascii="Arial" w:hAnsi="Arial" w:cs="Arial"/>
          <w:b/>
          <w:bCs/>
          <w:sz w:val="18"/>
          <w:szCs w:val="18"/>
        </w:rPr>
        <w:t>9</w:t>
      </w:r>
      <w:r w:rsidRPr="00406335">
        <w:rPr>
          <w:rFonts w:ascii="Arial" w:hAnsi="Arial" w:cs="Arial"/>
          <w:b/>
          <w:bCs/>
          <w:sz w:val="18"/>
          <w:szCs w:val="18"/>
        </w:rPr>
        <w:t>42</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002F0127" w:rsidRPr="00406335">
        <w:rPr>
          <w:rFonts w:ascii="Arial" w:hAnsi="Arial" w:cs="Arial"/>
          <w:sz w:val="18"/>
          <w:szCs w:val="18"/>
        </w:rPr>
        <w:t>Functional outcome assessment using a standardized tool is documented within the previous 30 days and a care plan based on identified deficiencies on the date of the functional outcome assessment, is documented</w:t>
      </w:r>
    </w:p>
    <w:p w14:paraId="6D01C9B0" w14:textId="4C599DF1" w:rsidR="002F0127" w:rsidRPr="00406335" w:rsidRDefault="002F0127" w:rsidP="002F0127">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w:t>
      </w:r>
      <w:r w:rsidR="00D14402" w:rsidRPr="00406335">
        <w:rPr>
          <w:rFonts w:ascii="Arial" w:hAnsi="Arial" w:cs="Arial"/>
          <w:b/>
          <w:bCs/>
          <w:sz w:val="18"/>
          <w:szCs w:val="18"/>
        </w:rPr>
        <w:t>540</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006706AB" w:rsidRPr="00406335">
        <w:rPr>
          <w:rFonts w:ascii="Arial" w:hAnsi="Arial" w:cs="Arial"/>
          <w:sz w:val="18"/>
          <w:szCs w:val="18"/>
        </w:rPr>
        <w:t>Functional outcome assessment NOT documented as being performed, documentation the patient is not eligible for a functional outcome assessment using a standardized tool at the time of the encounter</w:t>
      </w:r>
    </w:p>
    <w:p w14:paraId="3C8B1251" w14:textId="1FE0C4D5" w:rsidR="008A62C5" w:rsidRPr="00406335" w:rsidRDefault="008A62C5" w:rsidP="008A62C5">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w:t>
      </w:r>
      <w:r w:rsidR="007E2B08" w:rsidRPr="00406335">
        <w:rPr>
          <w:rFonts w:ascii="Arial" w:hAnsi="Arial" w:cs="Arial"/>
          <w:b/>
          <w:bCs/>
          <w:sz w:val="18"/>
          <w:szCs w:val="18"/>
        </w:rPr>
        <w:t>9227</w:t>
      </w:r>
      <w:r w:rsidRPr="00406335">
        <w:rPr>
          <w:rFonts w:ascii="Arial" w:eastAsia="Times New Roman" w:hAnsi="Arial" w:cs="Arial"/>
          <w:sz w:val="18"/>
          <w:szCs w:val="18"/>
        </w:rPr>
        <w:t xml:space="preserve"> </w:t>
      </w:r>
      <w:r w:rsidRPr="00406335">
        <w:rPr>
          <w:rFonts w:ascii="Arial" w:eastAsia="Times New Roman" w:hAnsi="Arial" w:cs="Arial"/>
          <w:sz w:val="18"/>
          <w:szCs w:val="18"/>
        </w:rPr>
        <w:tab/>
      </w:r>
      <w:r w:rsidR="00D74850" w:rsidRPr="00406335">
        <w:rPr>
          <w:rFonts w:ascii="Arial" w:hAnsi="Arial" w:cs="Arial"/>
          <w:sz w:val="18"/>
          <w:szCs w:val="18"/>
        </w:rPr>
        <w:t>Functional outcome assessment documented, care</w:t>
      </w:r>
      <w:r w:rsidR="00CB19E2" w:rsidRPr="00406335">
        <w:rPr>
          <w:rFonts w:ascii="Arial" w:hAnsi="Arial" w:cs="Arial"/>
          <w:sz w:val="18"/>
          <w:szCs w:val="18"/>
        </w:rPr>
        <w:t xml:space="preserve"> </w:t>
      </w:r>
      <w:r w:rsidR="00D74850" w:rsidRPr="00406335">
        <w:rPr>
          <w:rFonts w:ascii="Arial" w:hAnsi="Arial" w:cs="Arial"/>
          <w:sz w:val="18"/>
          <w:szCs w:val="18"/>
        </w:rPr>
        <w:t>plan not documented, documentation the patient is not eligible for a care plan at the time of the encounter</w:t>
      </w:r>
    </w:p>
    <w:p w14:paraId="0311F643" w14:textId="2F2185DC" w:rsidR="00D74850" w:rsidRPr="00406335" w:rsidRDefault="00D74850" w:rsidP="00D74850">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G8541</w:t>
      </w:r>
      <w:r w:rsidR="00CB19E2" w:rsidRPr="00406335">
        <w:rPr>
          <w:rFonts w:ascii="Arial" w:hAnsi="Arial" w:cs="Arial"/>
          <w:b/>
          <w:bCs/>
          <w:sz w:val="18"/>
          <w:szCs w:val="18"/>
        </w:rPr>
        <w:t>*</w:t>
      </w:r>
      <w:r w:rsidRPr="00406335">
        <w:rPr>
          <w:rFonts w:ascii="Arial" w:eastAsia="Times New Roman" w:hAnsi="Arial" w:cs="Arial"/>
          <w:sz w:val="18"/>
          <w:szCs w:val="18"/>
        </w:rPr>
        <w:t xml:space="preserve"> </w:t>
      </w:r>
      <w:r w:rsidR="004B4040" w:rsidRPr="00406335">
        <w:rPr>
          <w:rFonts w:ascii="Arial" w:eastAsia="Times New Roman" w:hAnsi="Arial" w:cs="Arial"/>
          <w:sz w:val="18"/>
          <w:szCs w:val="18"/>
        </w:rPr>
        <w:t>Functional outcome assessment using a standardized tool not documented</w:t>
      </w:r>
      <w:r w:rsidR="00637C57" w:rsidRPr="00406335">
        <w:rPr>
          <w:rFonts w:ascii="Arial" w:eastAsia="Times New Roman" w:hAnsi="Arial" w:cs="Arial"/>
          <w:sz w:val="18"/>
          <w:szCs w:val="18"/>
        </w:rPr>
        <w:t>;</w:t>
      </w:r>
      <w:r w:rsidR="004B4040" w:rsidRPr="00406335">
        <w:rPr>
          <w:rFonts w:ascii="Arial" w:eastAsia="Times New Roman" w:hAnsi="Arial" w:cs="Arial"/>
          <w:sz w:val="18"/>
          <w:szCs w:val="18"/>
        </w:rPr>
        <w:t xml:space="preserve"> reason not given</w:t>
      </w:r>
    </w:p>
    <w:p w14:paraId="2F8399A0" w14:textId="4499C6E3" w:rsidR="00EE72B1" w:rsidRPr="00406335" w:rsidRDefault="00EE72B1" w:rsidP="00EE72B1">
      <w:pPr>
        <w:spacing w:after="0" w:line="240" w:lineRule="auto"/>
        <w:ind w:left="720" w:right="-540" w:hanging="720"/>
        <w:rPr>
          <w:rFonts w:ascii="Arial" w:eastAsia="Times New Roman" w:hAnsi="Arial" w:cs="Arial"/>
          <w:sz w:val="18"/>
          <w:szCs w:val="18"/>
        </w:rPr>
      </w:pPr>
      <w:r w:rsidRPr="00406335">
        <w:rPr>
          <w:rFonts w:ascii="Arial" w:hAnsi="Arial" w:cs="Arial"/>
          <w:b/>
          <w:bCs/>
          <w:sz w:val="18"/>
          <w:szCs w:val="18"/>
        </w:rPr>
        <w:t>G8543</w:t>
      </w:r>
      <w:r w:rsidR="00CB19E2" w:rsidRPr="00406335">
        <w:rPr>
          <w:rFonts w:ascii="Arial" w:hAnsi="Arial" w:cs="Arial"/>
          <w:b/>
          <w:bCs/>
          <w:sz w:val="18"/>
          <w:szCs w:val="18"/>
        </w:rPr>
        <w:t>*</w:t>
      </w:r>
      <w:r w:rsidRPr="00406335">
        <w:rPr>
          <w:rFonts w:ascii="Arial" w:eastAsia="Times New Roman" w:hAnsi="Arial" w:cs="Arial"/>
          <w:sz w:val="18"/>
          <w:szCs w:val="18"/>
        </w:rPr>
        <w:t xml:space="preserve"> </w:t>
      </w:r>
      <w:r w:rsidR="004B4040" w:rsidRPr="00406335">
        <w:rPr>
          <w:rFonts w:ascii="Arial" w:eastAsia="Times New Roman" w:hAnsi="Arial" w:cs="Arial"/>
          <w:sz w:val="18"/>
          <w:szCs w:val="18"/>
        </w:rPr>
        <w:t>Documentation of positive functional outcome assessment using a standardized tool; care plan not documented</w:t>
      </w:r>
      <w:r w:rsidR="000F6C2A" w:rsidRPr="00406335">
        <w:rPr>
          <w:rFonts w:ascii="Arial" w:eastAsia="Times New Roman" w:hAnsi="Arial" w:cs="Arial"/>
          <w:sz w:val="18"/>
          <w:szCs w:val="18"/>
        </w:rPr>
        <w:t>; reason not given</w:t>
      </w:r>
    </w:p>
    <w:p w14:paraId="3E028ADE" w14:textId="77777777" w:rsidR="003F5929" w:rsidRPr="0035258A" w:rsidRDefault="003F5929" w:rsidP="00EF2AC1">
      <w:pPr>
        <w:widowControl w:val="0"/>
        <w:autoSpaceDE w:val="0"/>
        <w:autoSpaceDN w:val="0"/>
        <w:adjustRightInd w:val="0"/>
        <w:spacing w:after="0" w:line="240" w:lineRule="auto"/>
        <w:ind w:left="-360" w:right="-540"/>
        <w:rPr>
          <w:rFonts w:ascii="Arial" w:eastAsiaTheme="minorEastAsia" w:hAnsi="Arial" w:cs="Arial"/>
          <w:b/>
          <w:color w:val="000000"/>
          <w:sz w:val="20"/>
          <w:szCs w:val="20"/>
        </w:rPr>
      </w:pPr>
    </w:p>
    <w:p w14:paraId="177D4415" w14:textId="77777777" w:rsidR="00406335" w:rsidRDefault="00406335">
      <w:pPr>
        <w:rPr>
          <w:rFonts w:ascii="Arial" w:eastAsiaTheme="minorEastAsia" w:hAnsi="Arial" w:cs="Arial"/>
          <w:b/>
          <w:color w:val="000000"/>
          <w:sz w:val="20"/>
          <w:szCs w:val="20"/>
        </w:rPr>
      </w:pPr>
      <w:r>
        <w:rPr>
          <w:rFonts w:ascii="Arial" w:eastAsiaTheme="minorEastAsia" w:hAnsi="Arial" w:cs="Arial"/>
          <w:b/>
          <w:color w:val="000000"/>
          <w:sz w:val="20"/>
          <w:szCs w:val="20"/>
        </w:rPr>
        <w:br w:type="page"/>
      </w:r>
    </w:p>
    <w:p w14:paraId="0967B5CE" w14:textId="3A16CB2D" w:rsidR="00EF2AC1" w:rsidRPr="0035258A" w:rsidRDefault="00EF2AC1" w:rsidP="00EF2AC1">
      <w:pPr>
        <w:widowControl w:val="0"/>
        <w:autoSpaceDE w:val="0"/>
        <w:autoSpaceDN w:val="0"/>
        <w:adjustRightInd w:val="0"/>
        <w:spacing w:after="0" w:line="240" w:lineRule="auto"/>
        <w:ind w:left="-360" w:right="-540"/>
        <w:rPr>
          <w:rFonts w:ascii="Arial" w:eastAsiaTheme="minorEastAsia" w:hAnsi="Arial" w:cs="Arial"/>
          <w:color w:val="000000"/>
          <w:sz w:val="20"/>
          <w:szCs w:val="20"/>
        </w:rPr>
      </w:pPr>
      <w:r w:rsidRPr="0035258A">
        <w:rPr>
          <w:rFonts w:ascii="Arial" w:eastAsiaTheme="minorEastAsia" w:hAnsi="Arial" w:cs="Arial"/>
          <w:b/>
          <w:color w:val="000000"/>
          <w:sz w:val="20"/>
          <w:szCs w:val="20"/>
        </w:rPr>
        <w:t>Measure #226: Preventative Care and Screening: Tobacco Use: Screening and Cessation</w:t>
      </w:r>
      <w:r w:rsidR="001900C2" w:rsidRPr="0035258A">
        <w:rPr>
          <w:rFonts w:ascii="Arial" w:eastAsiaTheme="minorEastAsia" w:hAnsi="Arial" w:cs="Arial"/>
          <w:b/>
          <w:color w:val="000000"/>
          <w:sz w:val="20"/>
          <w:szCs w:val="20"/>
        </w:rPr>
        <w:t xml:space="preserve"> – must meet all submission criteria that apply</w:t>
      </w:r>
      <w:r w:rsidRPr="0035258A">
        <w:rPr>
          <w:rFonts w:ascii="Arial" w:eastAsiaTheme="minorEastAsia" w:hAnsi="Arial" w:cs="Arial"/>
          <w:b/>
          <w:color w:val="000000"/>
          <w:sz w:val="20"/>
          <w:szCs w:val="20"/>
        </w:rPr>
        <w:t xml:space="preserve"> </w:t>
      </w:r>
    </w:p>
    <w:p w14:paraId="6AB65781" w14:textId="4B48C9C7" w:rsidR="00EF2AC1" w:rsidRPr="00406335" w:rsidRDefault="00EF2AC1" w:rsidP="00EF2AC1">
      <w:pPr>
        <w:spacing w:after="60" w:line="240" w:lineRule="auto"/>
        <w:ind w:left="-360" w:right="-540"/>
        <w:rPr>
          <w:rFonts w:ascii="Arial" w:hAnsi="Arial" w:cs="Arial"/>
          <w:b/>
          <w:bCs/>
          <w:sz w:val="18"/>
          <w:szCs w:val="18"/>
        </w:rPr>
      </w:pPr>
      <w:r w:rsidRPr="00406335">
        <w:rPr>
          <w:rFonts w:ascii="Arial" w:hAnsi="Arial" w:cs="Arial"/>
          <w:b/>
          <w:bCs/>
          <w:sz w:val="18"/>
          <w:szCs w:val="18"/>
        </w:rPr>
        <w:t xml:space="preserve">CPT Codes: </w:t>
      </w:r>
      <w:r w:rsidRPr="00406335">
        <w:rPr>
          <w:rFonts w:ascii="Arial" w:hAnsi="Arial" w:cs="Arial"/>
          <w:sz w:val="18"/>
          <w:szCs w:val="18"/>
        </w:rPr>
        <w:t xml:space="preserve">92540, 92557, 92625; </w:t>
      </w:r>
      <w:r w:rsidRPr="00406335">
        <w:rPr>
          <w:rFonts w:ascii="Arial" w:hAnsi="Arial" w:cs="Arial"/>
          <w:b/>
          <w:sz w:val="18"/>
          <w:szCs w:val="18"/>
        </w:rPr>
        <w:t>ICD-10:</w:t>
      </w:r>
      <w:r w:rsidRPr="00406335">
        <w:rPr>
          <w:rFonts w:ascii="Arial" w:hAnsi="Arial" w:cs="Arial"/>
          <w:sz w:val="18"/>
          <w:szCs w:val="18"/>
        </w:rPr>
        <w:t xml:space="preserve"> </w:t>
      </w:r>
      <w:r w:rsidR="002D3E23" w:rsidRPr="00406335">
        <w:rPr>
          <w:rFonts w:ascii="Arial" w:hAnsi="Arial" w:cs="Arial"/>
          <w:sz w:val="18"/>
          <w:szCs w:val="18"/>
        </w:rPr>
        <w:t xml:space="preserve">  No specific codes are included in this measure.</w:t>
      </w:r>
    </w:p>
    <w:p w14:paraId="5E4239FD" w14:textId="361E478C" w:rsidR="007C20A5"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r w:rsidRPr="00406335">
        <w:rPr>
          <w:rFonts w:ascii="Arial" w:eastAsiaTheme="minorEastAsia" w:hAnsi="Arial" w:cs="Arial"/>
          <w:b/>
          <w:color w:val="000000"/>
          <w:sz w:val="18"/>
          <w:szCs w:val="18"/>
        </w:rPr>
        <w:t>Submission Criteria 1: Patients screened for tobacco use at least once within 12 months</w:t>
      </w:r>
    </w:p>
    <w:p w14:paraId="42ABA3F8" w14:textId="680E3DF9"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r w:rsidRPr="00406335">
        <w:rPr>
          <w:rFonts w:ascii="Arial" w:eastAsiaTheme="minorEastAsia" w:hAnsi="Arial" w:cs="Arial"/>
          <w:b/>
          <w:color w:val="000000"/>
          <w:sz w:val="18"/>
          <w:szCs w:val="18"/>
        </w:rPr>
        <w:t>G9902</w:t>
      </w:r>
      <w:r w:rsidRPr="00406335">
        <w:rPr>
          <w:rFonts w:ascii="Arial" w:eastAsiaTheme="minorEastAsia" w:hAnsi="Arial" w:cs="Arial"/>
          <w:b/>
          <w:color w:val="000000"/>
          <w:sz w:val="18"/>
          <w:szCs w:val="18"/>
        </w:rPr>
        <w:tab/>
      </w:r>
      <w:r w:rsidRPr="00406335">
        <w:rPr>
          <w:rFonts w:ascii="Arial" w:eastAsiaTheme="minorEastAsia" w:hAnsi="Arial" w:cs="Arial"/>
          <w:bCs/>
          <w:color w:val="000000"/>
          <w:sz w:val="18"/>
          <w:szCs w:val="18"/>
        </w:rPr>
        <w:t>Patient screened for tobacco use AND identified as a tobacco user</w:t>
      </w:r>
    </w:p>
    <w:p w14:paraId="056C5B9E" w14:textId="7035CD5A"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Cs/>
          <w:color w:val="000000"/>
          <w:sz w:val="18"/>
          <w:szCs w:val="18"/>
        </w:rPr>
      </w:pPr>
      <w:r w:rsidRPr="00406335">
        <w:rPr>
          <w:rFonts w:ascii="Arial" w:eastAsiaTheme="minorEastAsia" w:hAnsi="Arial" w:cs="Arial"/>
          <w:b/>
          <w:color w:val="000000"/>
          <w:sz w:val="18"/>
          <w:szCs w:val="18"/>
        </w:rPr>
        <w:t>G9903</w:t>
      </w:r>
      <w:r w:rsidRPr="00406335">
        <w:rPr>
          <w:rFonts w:ascii="Arial" w:eastAsiaTheme="minorEastAsia" w:hAnsi="Arial" w:cs="Arial"/>
          <w:b/>
          <w:color w:val="000000"/>
          <w:sz w:val="18"/>
          <w:szCs w:val="18"/>
        </w:rPr>
        <w:tab/>
      </w:r>
      <w:r w:rsidRPr="00406335">
        <w:rPr>
          <w:rFonts w:ascii="Arial" w:eastAsiaTheme="minorEastAsia" w:hAnsi="Arial" w:cs="Arial"/>
          <w:bCs/>
          <w:color w:val="000000"/>
          <w:sz w:val="18"/>
          <w:szCs w:val="18"/>
        </w:rPr>
        <w:t>Patient screened for tobacco use AND identified as a tobacco non-user</w:t>
      </w:r>
    </w:p>
    <w:p w14:paraId="48B86972" w14:textId="2C43CD02"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r w:rsidRPr="00406335">
        <w:rPr>
          <w:rFonts w:ascii="Arial" w:eastAsiaTheme="minorEastAsia" w:hAnsi="Arial" w:cs="Arial"/>
          <w:b/>
          <w:color w:val="000000"/>
          <w:sz w:val="18"/>
          <w:szCs w:val="18"/>
        </w:rPr>
        <w:t>G9905*</w:t>
      </w:r>
      <w:r w:rsidRPr="00406335">
        <w:rPr>
          <w:rFonts w:ascii="Arial" w:eastAsiaTheme="minorEastAsia" w:hAnsi="Arial" w:cs="Arial"/>
          <w:b/>
          <w:color w:val="000000"/>
          <w:sz w:val="18"/>
          <w:szCs w:val="18"/>
        </w:rPr>
        <w:tab/>
      </w:r>
      <w:r w:rsidRPr="00406335">
        <w:rPr>
          <w:rFonts w:ascii="Arial" w:eastAsiaTheme="minorEastAsia" w:hAnsi="Arial" w:cs="Arial"/>
          <w:bCs/>
          <w:color w:val="000000"/>
          <w:sz w:val="18"/>
          <w:szCs w:val="18"/>
        </w:rPr>
        <w:t>Patient not screened for tobacco use</w:t>
      </w:r>
      <w:r w:rsidR="00637C57" w:rsidRPr="00406335">
        <w:rPr>
          <w:rFonts w:ascii="Arial" w:eastAsiaTheme="minorEastAsia" w:hAnsi="Arial" w:cs="Arial"/>
          <w:bCs/>
          <w:color w:val="000000"/>
          <w:sz w:val="18"/>
          <w:szCs w:val="18"/>
        </w:rPr>
        <w:t xml:space="preserve">; </w:t>
      </w:r>
      <w:r w:rsidRPr="00406335">
        <w:rPr>
          <w:rFonts w:ascii="Arial" w:eastAsiaTheme="minorEastAsia" w:hAnsi="Arial" w:cs="Arial"/>
          <w:bCs/>
          <w:color w:val="000000"/>
          <w:sz w:val="18"/>
          <w:szCs w:val="18"/>
        </w:rPr>
        <w:t>reason not given</w:t>
      </w:r>
    </w:p>
    <w:p w14:paraId="1355CDDD" w14:textId="5DC74C7C"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p>
    <w:p w14:paraId="41CE098A" w14:textId="0C45F517"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r w:rsidRPr="00406335">
        <w:rPr>
          <w:rFonts w:ascii="Arial" w:eastAsiaTheme="minorEastAsia" w:hAnsi="Arial" w:cs="Arial"/>
          <w:b/>
          <w:color w:val="000000"/>
          <w:sz w:val="18"/>
          <w:szCs w:val="18"/>
        </w:rPr>
        <w:t>Submission Criteria 2: All patients identified as a tobacco user and who received tobacco cessation intervention – report with G9902</w:t>
      </w:r>
    </w:p>
    <w:p w14:paraId="6A25EB88" w14:textId="6BEA3BDC"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r w:rsidRPr="00406335">
        <w:rPr>
          <w:rFonts w:ascii="Arial" w:eastAsiaTheme="minorEastAsia" w:hAnsi="Arial" w:cs="Arial"/>
          <w:b/>
          <w:color w:val="000000"/>
          <w:sz w:val="18"/>
          <w:szCs w:val="18"/>
        </w:rPr>
        <w:t>G9906</w:t>
      </w:r>
      <w:r w:rsidRPr="00406335">
        <w:rPr>
          <w:rFonts w:ascii="Arial" w:eastAsiaTheme="minorEastAsia" w:hAnsi="Arial" w:cs="Arial"/>
          <w:b/>
          <w:color w:val="000000"/>
          <w:sz w:val="18"/>
          <w:szCs w:val="18"/>
        </w:rPr>
        <w:tab/>
      </w:r>
      <w:r w:rsidRPr="00406335">
        <w:rPr>
          <w:rFonts w:ascii="Arial" w:eastAsiaTheme="minorEastAsia" w:hAnsi="Arial" w:cs="Arial"/>
          <w:bCs/>
          <w:color w:val="000000"/>
          <w:sz w:val="18"/>
          <w:szCs w:val="18"/>
        </w:rPr>
        <w:t>Patient identified as tobacco user and received cessation intervention</w:t>
      </w:r>
    </w:p>
    <w:p w14:paraId="235AA9A5" w14:textId="61227403"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r w:rsidRPr="00406335">
        <w:rPr>
          <w:rFonts w:ascii="Arial" w:eastAsiaTheme="minorEastAsia" w:hAnsi="Arial" w:cs="Arial"/>
          <w:b/>
          <w:color w:val="000000"/>
          <w:sz w:val="18"/>
          <w:szCs w:val="18"/>
        </w:rPr>
        <w:t>G9908*</w:t>
      </w:r>
      <w:r w:rsidRPr="00406335">
        <w:rPr>
          <w:rFonts w:ascii="Arial" w:eastAsiaTheme="minorEastAsia" w:hAnsi="Arial" w:cs="Arial"/>
          <w:b/>
          <w:color w:val="000000"/>
          <w:sz w:val="18"/>
          <w:szCs w:val="18"/>
        </w:rPr>
        <w:tab/>
      </w:r>
      <w:r w:rsidRPr="00406335">
        <w:rPr>
          <w:rFonts w:ascii="Arial" w:eastAsiaTheme="minorEastAsia" w:hAnsi="Arial" w:cs="Arial"/>
          <w:bCs/>
          <w:color w:val="000000"/>
          <w:sz w:val="18"/>
          <w:szCs w:val="18"/>
        </w:rPr>
        <w:t>Patient identified as tobacco user and did not receive cessation intervention</w:t>
      </w:r>
      <w:r w:rsidR="00637C57" w:rsidRPr="00406335">
        <w:rPr>
          <w:rFonts w:ascii="Arial" w:eastAsiaTheme="minorEastAsia" w:hAnsi="Arial" w:cs="Arial"/>
          <w:bCs/>
          <w:color w:val="000000"/>
          <w:sz w:val="18"/>
          <w:szCs w:val="18"/>
        </w:rPr>
        <w:t xml:space="preserve">; </w:t>
      </w:r>
      <w:r w:rsidRPr="00406335">
        <w:rPr>
          <w:rFonts w:ascii="Arial" w:eastAsiaTheme="minorEastAsia" w:hAnsi="Arial" w:cs="Arial"/>
          <w:bCs/>
          <w:color w:val="000000"/>
          <w:sz w:val="18"/>
          <w:szCs w:val="18"/>
        </w:rPr>
        <w:t>reason not given</w:t>
      </w:r>
    </w:p>
    <w:p w14:paraId="04F93C38" w14:textId="6887E29E"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18"/>
          <w:szCs w:val="18"/>
        </w:rPr>
      </w:pPr>
    </w:p>
    <w:p w14:paraId="400DC308" w14:textId="5EEE8468" w:rsidR="0061658D" w:rsidRPr="00406335" w:rsidRDefault="0061658D" w:rsidP="00EF2AC1">
      <w:pPr>
        <w:widowControl w:val="0"/>
        <w:autoSpaceDE w:val="0"/>
        <w:autoSpaceDN w:val="0"/>
        <w:adjustRightInd w:val="0"/>
        <w:spacing w:after="0" w:line="240" w:lineRule="auto"/>
        <w:ind w:right="-540"/>
        <w:rPr>
          <w:rFonts w:ascii="Arial" w:eastAsiaTheme="minorEastAsia" w:hAnsi="Arial" w:cs="Arial"/>
          <w:bCs/>
          <w:color w:val="000000"/>
          <w:sz w:val="18"/>
          <w:szCs w:val="18"/>
        </w:rPr>
      </w:pPr>
      <w:r w:rsidRPr="00406335">
        <w:rPr>
          <w:rFonts w:ascii="Arial" w:eastAsiaTheme="minorEastAsia" w:hAnsi="Arial" w:cs="Arial"/>
          <w:b/>
          <w:color w:val="000000"/>
          <w:sz w:val="18"/>
          <w:szCs w:val="18"/>
        </w:rPr>
        <w:t>Submission Criteria 3: All patients who were screened for tobacco use, if identified as tobacco user received cessation intervention, or identified as a tobacco non-user</w:t>
      </w:r>
    </w:p>
    <w:p w14:paraId="7B1885AC" w14:textId="3F778ABF" w:rsidR="00F25196" w:rsidRPr="00406335" w:rsidRDefault="00F25196" w:rsidP="00EF2AC1">
      <w:pPr>
        <w:widowControl w:val="0"/>
        <w:autoSpaceDE w:val="0"/>
        <w:autoSpaceDN w:val="0"/>
        <w:adjustRightInd w:val="0"/>
        <w:spacing w:after="0" w:line="240" w:lineRule="auto"/>
        <w:ind w:right="-540"/>
        <w:rPr>
          <w:rFonts w:ascii="Arial" w:eastAsiaTheme="minorEastAsia" w:hAnsi="Arial" w:cs="Arial"/>
          <w:bCs/>
          <w:color w:val="000000"/>
          <w:sz w:val="18"/>
          <w:szCs w:val="18"/>
        </w:rPr>
      </w:pPr>
      <w:r w:rsidRPr="00406335">
        <w:rPr>
          <w:rFonts w:ascii="Arial" w:eastAsiaTheme="minorEastAsia" w:hAnsi="Arial" w:cs="Arial"/>
          <w:b/>
          <w:color w:val="000000"/>
          <w:sz w:val="18"/>
          <w:szCs w:val="18"/>
        </w:rPr>
        <w:t xml:space="preserve">G0030 </w:t>
      </w:r>
      <w:r w:rsidRPr="00406335">
        <w:rPr>
          <w:rFonts w:ascii="Arial" w:eastAsiaTheme="minorEastAsia" w:hAnsi="Arial" w:cs="Arial"/>
          <w:bCs/>
          <w:color w:val="000000"/>
          <w:sz w:val="18"/>
          <w:szCs w:val="18"/>
        </w:rPr>
        <w:t>Patient screened for tobacco use AND received tobacco cessation intervention on the date of the</w:t>
      </w:r>
      <w:r w:rsidRPr="00406335">
        <w:rPr>
          <w:rFonts w:ascii="Arial" w:eastAsiaTheme="minorEastAsia" w:hAnsi="Arial" w:cs="Arial"/>
          <w:b/>
          <w:color w:val="000000"/>
          <w:sz w:val="18"/>
          <w:szCs w:val="18"/>
        </w:rPr>
        <w:t xml:space="preserve"> </w:t>
      </w:r>
      <w:r w:rsidRPr="00406335">
        <w:rPr>
          <w:rFonts w:ascii="Arial" w:eastAsiaTheme="minorEastAsia" w:hAnsi="Arial" w:cs="Arial"/>
          <w:bCs/>
          <w:color w:val="000000"/>
          <w:sz w:val="18"/>
          <w:szCs w:val="18"/>
        </w:rPr>
        <w:t>encounter or within the previous 12 months (counseling, pharmacotherapy, or both), if identified as a tobacco user</w:t>
      </w:r>
    </w:p>
    <w:p w14:paraId="35D8E3B0" w14:textId="454FCB87" w:rsidR="00F25196" w:rsidRPr="00406335" w:rsidRDefault="001C4661" w:rsidP="00EF2AC1">
      <w:pPr>
        <w:widowControl w:val="0"/>
        <w:autoSpaceDE w:val="0"/>
        <w:autoSpaceDN w:val="0"/>
        <w:adjustRightInd w:val="0"/>
        <w:spacing w:after="0" w:line="240" w:lineRule="auto"/>
        <w:ind w:right="-540"/>
        <w:rPr>
          <w:rFonts w:ascii="Arial" w:eastAsiaTheme="minorEastAsia" w:hAnsi="Arial" w:cs="Arial"/>
          <w:bCs/>
          <w:color w:val="000000"/>
          <w:sz w:val="18"/>
          <w:szCs w:val="18"/>
        </w:rPr>
      </w:pPr>
      <w:r w:rsidRPr="00406335">
        <w:rPr>
          <w:rFonts w:ascii="Arial" w:eastAsiaTheme="minorEastAsia" w:hAnsi="Arial" w:cs="Arial"/>
          <w:b/>
          <w:color w:val="000000"/>
          <w:sz w:val="18"/>
          <w:szCs w:val="18"/>
        </w:rPr>
        <w:t xml:space="preserve">G0029 </w:t>
      </w:r>
      <w:r w:rsidRPr="00406335">
        <w:rPr>
          <w:rFonts w:ascii="Arial" w:eastAsiaTheme="minorEastAsia" w:hAnsi="Arial" w:cs="Arial"/>
          <w:bCs/>
          <w:color w:val="000000"/>
          <w:sz w:val="18"/>
          <w:szCs w:val="18"/>
        </w:rPr>
        <w:t>Tobacco screening not performed OR tobacco cessation intervention not provided on the date of the encounter or within the previous 12 months</w:t>
      </w:r>
      <w:r w:rsidR="00637C57" w:rsidRPr="00406335">
        <w:rPr>
          <w:rFonts w:ascii="Arial" w:eastAsiaTheme="minorEastAsia" w:hAnsi="Arial" w:cs="Arial"/>
          <w:bCs/>
          <w:color w:val="000000"/>
          <w:sz w:val="18"/>
          <w:szCs w:val="18"/>
        </w:rPr>
        <w:t xml:space="preserve">; </w:t>
      </w:r>
      <w:r w:rsidRPr="00406335">
        <w:rPr>
          <w:rFonts w:ascii="Arial" w:eastAsiaTheme="minorEastAsia" w:hAnsi="Arial" w:cs="Arial"/>
          <w:bCs/>
          <w:color w:val="000000"/>
          <w:sz w:val="18"/>
          <w:szCs w:val="18"/>
        </w:rPr>
        <w:t>reason not otherwise specified</w:t>
      </w:r>
    </w:p>
    <w:p w14:paraId="1FE57F8C" w14:textId="43BFE611" w:rsidR="00EF2AC1" w:rsidRPr="00406335" w:rsidRDefault="00EF2AC1" w:rsidP="00EF2AC1">
      <w:pPr>
        <w:widowControl w:val="0"/>
        <w:autoSpaceDE w:val="0"/>
        <w:autoSpaceDN w:val="0"/>
        <w:adjustRightInd w:val="0"/>
        <w:spacing w:after="0" w:line="240" w:lineRule="auto"/>
        <w:ind w:right="-540"/>
        <w:rPr>
          <w:rFonts w:ascii="Arial" w:eastAsiaTheme="minorEastAsia" w:hAnsi="Arial" w:cs="Arial"/>
          <w:color w:val="000000"/>
          <w:sz w:val="18"/>
          <w:szCs w:val="18"/>
        </w:rPr>
      </w:pPr>
      <w:r w:rsidRPr="00406335">
        <w:rPr>
          <w:rFonts w:ascii="Arial" w:eastAsiaTheme="minorEastAsia" w:hAnsi="Arial" w:cs="Arial"/>
          <w:b/>
          <w:color w:val="000000"/>
          <w:sz w:val="18"/>
          <w:szCs w:val="18"/>
        </w:rPr>
        <w:t>1036F</w:t>
      </w:r>
      <w:r w:rsidR="005031AB" w:rsidRPr="00406335">
        <w:rPr>
          <w:rFonts w:ascii="Arial" w:eastAsiaTheme="minorEastAsia" w:hAnsi="Arial" w:cs="Arial"/>
          <w:b/>
          <w:color w:val="000000"/>
          <w:sz w:val="18"/>
          <w:szCs w:val="18"/>
        </w:rPr>
        <w:t xml:space="preserve"> </w:t>
      </w:r>
      <w:r w:rsidRPr="00406335">
        <w:rPr>
          <w:rFonts w:ascii="Arial" w:eastAsiaTheme="minorEastAsia" w:hAnsi="Arial" w:cs="Arial"/>
          <w:color w:val="000000"/>
          <w:sz w:val="18"/>
          <w:szCs w:val="18"/>
        </w:rPr>
        <w:t>Current tobacco non-use</w:t>
      </w:r>
      <w:r w:rsidR="00F25196" w:rsidRPr="00406335">
        <w:rPr>
          <w:rFonts w:ascii="Arial" w:eastAsiaTheme="minorEastAsia" w:hAnsi="Arial" w:cs="Arial"/>
          <w:color w:val="000000"/>
          <w:sz w:val="18"/>
          <w:szCs w:val="18"/>
        </w:rPr>
        <w:t>r</w:t>
      </w:r>
    </w:p>
    <w:p w14:paraId="425AE2B8" w14:textId="77777777" w:rsidR="00EF2AC1" w:rsidRPr="0035258A" w:rsidRDefault="00EF2AC1" w:rsidP="00EF2AC1">
      <w:pPr>
        <w:spacing w:after="0" w:line="240" w:lineRule="auto"/>
        <w:ind w:left="-360" w:right="-540"/>
        <w:rPr>
          <w:rFonts w:ascii="Arial" w:eastAsia="Times New Roman" w:hAnsi="Arial" w:cs="Arial"/>
          <w:b/>
          <w:sz w:val="20"/>
          <w:szCs w:val="20"/>
        </w:rPr>
      </w:pPr>
    </w:p>
    <w:p w14:paraId="33B88F6A" w14:textId="77777777"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Measure #261:  Referral for Otologic Evaluation for Patients with Acute or Chronic Dizziness</w:t>
      </w:r>
    </w:p>
    <w:p w14:paraId="4A629A24" w14:textId="04902930" w:rsidR="00EF2AC1" w:rsidRPr="00406335" w:rsidRDefault="00EF2AC1" w:rsidP="00EF2AC1">
      <w:pPr>
        <w:spacing w:after="0" w:line="240" w:lineRule="auto"/>
        <w:ind w:left="-360" w:right="-540"/>
        <w:rPr>
          <w:rFonts w:ascii="Arial" w:hAnsi="Arial" w:cs="Arial"/>
          <w:sz w:val="18"/>
          <w:szCs w:val="18"/>
        </w:rPr>
      </w:pPr>
      <w:r w:rsidRPr="00406335">
        <w:rPr>
          <w:rFonts w:ascii="Arial" w:eastAsia="Times New Roman" w:hAnsi="Arial" w:cs="Arial"/>
          <w:b/>
          <w:sz w:val="18"/>
          <w:szCs w:val="18"/>
        </w:rPr>
        <w:t xml:space="preserve">CPT Codes: </w:t>
      </w:r>
      <w:r w:rsidRPr="00406335">
        <w:rPr>
          <w:rFonts w:ascii="Arial" w:hAnsi="Arial" w:cs="Arial"/>
          <w:sz w:val="18"/>
          <w:szCs w:val="18"/>
        </w:rPr>
        <w:t>92540, 92541, 92542, 92544, 92545, 92546, 92548, 92550, 92557, 92567, 92568, 92570, 92575</w:t>
      </w:r>
    </w:p>
    <w:p w14:paraId="43C03F9A" w14:textId="4CAD1006" w:rsidR="00EF2AC1" w:rsidRPr="00406335" w:rsidRDefault="00EF2AC1" w:rsidP="00EF2AC1">
      <w:pPr>
        <w:spacing w:after="60" w:line="240" w:lineRule="auto"/>
        <w:ind w:left="-360" w:right="-540"/>
        <w:rPr>
          <w:rFonts w:ascii="Arial" w:hAnsi="Arial" w:cs="Arial"/>
          <w:sz w:val="18"/>
          <w:szCs w:val="18"/>
        </w:rPr>
      </w:pPr>
      <w:r w:rsidRPr="00406335">
        <w:rPr>
          <w:rFonts w:ascii="Arial" w:hAnsi="Arial" w:cs="Arial"/>
          <w:b/>
          <w:sz w:val="18"/>
          <w:szCs w:val="18"/>
        </w:rPr>
        <w:t xml:space="preserve">ICD-10 Codes: </w:t>
      </w:r>
      <w:r w:rsidRPr="00406335">
        <w:rPr>
          <w:rFonts w:ascii="Arial" w:hAnsi="Arial" w:cs="Arial"/>
          <w:sz w:val="18"/>
          <w:szCs w:val="18"/>
        </w:rPr>
        <w:t>R42, H81.10, H81.11, H81.12, H81.13</w:t>
      </w:r>
    </w:p>
    <w:p w14:paraId="1DFCE0B8" w14:textId="77777777" w:rsidR="00454BDC" w:rsidRPr="00406335" w:rsidRDefault="00454BDC" w:rsidP="00454BDC">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G8856</w:t>
      </w:r>
      <w:r w:rsidRPr="00406335">
        <w:rPr>
          <w:rFonts w:ascii="Arial" w:eastAsia="Times New Roman" w:hAnsi="Arial" w:cs="Arial"/>
          <w:sz w:val="18"/>
          <w:szCs w:val="18"/>
        </w:rPr>
        <w:t xml:space="preserve"> </w:t>
      </w:r>
      <w:r w:rsidRPr="00406335">
        <w:rPr>
          <w:rFonts w:ascii="Arial" w:eastAsia="Times New Roman" w:hAnsi="Arial" w:cs="Arial"/>
          <w:sz w:val="18"/>
          <w:szCs w:val="18"/>
        </w:rPr>
        <w:tab/>
        <w:t>Referral to a physician for otologic evaluation performed</w:t>
      </w:r>
    </w:p>
    <w:p w14:paraId="0945C14C" w14:textId="77777777" w:rsidR="00454BDC" w:rsidRPr="00406335" w:rsidRDefault="00454BDC" w:rsidP="00454BDC">
      <w:pPr>
        <w:spacing w:after="0" w:line="240" w:lineRule="auto"/>
        <w:ind w:right="-540"/>
        <w:rPr>
          <w:rFonts w:ascii="Arial" w:eastAsia="Times New Roman" w:hAnsi="Arial" w:cs="Arial"/>
          <w:sz w:val="18"/>
          <w:szCs w:val="18"/>
        </w:rPr>
      </w:pPr>
      <w:r w:rsidRPr="00406335">
        <w:rPr>
          <w:rFonts w:ascii="Arial" w:eastAsia="Times New Roman" w:hAnsi="Arial" w:cs="Arial"/>
          <w:b/>
          <w:sz w:val="18"/>
          <w:szCs w:val="18"/>
        </w:rPr>
        <w:t>G8857</w:t>
      </w:r>
      <w:r w:rsidRPr="00406335">
        <w:rPr>
          <w:rFonts w:ascii="Arial" w:eastAsia="Times New Roman" w:hAnsi="Arial" w:cs="Arial"/>
          <w:b/>
          <w:sz w:val="18"/>
          <w:szCs w:val="18"/>
        </w:rPr>
        <w:tab/>
      </w:r>
      <w:r w:rsidRPr="00406335">
        <w:rPr>
          <w:rFonts w:ascii="Arial" w:eastAsia="Times New Roman" w:hAnsi="Arial" w:cs="Arial"/>
          <w:sz w:val="18"/>
          <w:szCs w:val="18"/>
        </w:rPr>
        <w:t xml:space="preserve">Patient is not eligible for referral for otologic evaluation measure </w:t>
      </w:r>
    </w:p>
    <w:p w14:paraId="64A300AE" w14:textId="77777777" w:rsidR="00613476" w:rsidRPr="00406335" w:rsidRDefault="00454BDC" w:rsidP="000F2F1A">
      <w:pPr>
        <w:spacing w:after="120" w:line="240" w:lineRule="auto"/>
        <w:ind w:right="-547"/>
        <w:rPr>
          <w:rFonts w:ascii="Arial" w:eastAsia="Times New Roman" w:hAnsi="Arial" w:cs="Arial"/>
          <w:sz w:val="18"/>
          <w:szCs w:val="18"/>
        </w:rPr>
      </w:pPr>
      <w:r w:rsidRPr="00406335">
        <w:rPr>
          <w:rFonts w:ascii="Arial" w:eastAsia="Times New Roman" w:hAnsi="Arial" w:cs="Arial"/>
          <w:b/>
          <w:sz w:val="18"/>
          <w:szCs w:val="18"/>
        </w:rPr>
        <w:t>G8858*</w:t>
      </w:r>
      <w:r w:rsidRPr="00406335">
        <w:rPr>
          <w:rFonts w:ascii="Arial" w:eastAsia="Times New Roman" w:hAnsi="Arial" w:cs="Arial"/>
          <w:sz w:val="18"/>
          <w:szCs w:val="18"/>
        </w:rPr>
        <w:tab/>
        <w:t>Referral to a physician for an otologic evaluation not performed</w:t>
      </w:r>
      <w:r w:rsidR="005031AB" w:rsidRPr="00406335">
        <w:rPr>
          <w:rFonts w:ascii="Arial" w:eastAsia="Times New Roman" w:hAnsi="Arial" w:cs="Arial"/>
          <w:sz w:val="18"/>
          <w:szCs w:val="18"/>
        </w:rPr>
        <w:t xml:space="preserve">; </w:t>
      </w:r>
      <w:r w:rsidRPr="00406335">
        <w:rPr>
          <w:rFonts w:ascii="Arial" w:eastAsia="Times New Roman" w:hAnsi="Arial" w:cs="Arial"/>
          <w:sz w:val="18"/>
          <w:szCs w:val="18"/>
        </w:rPr>
        <w:t>reason not specified</w:t>
      </w:r>
    </w:p>
    <w:p w14:paraId="50B79123" w14:textId="77777777" w:rsidR="00613476" w:rsidRDefault="00613476" w:rsidP="00A62727">
      <w:pPr>
        <w:spacing w:after="0" w:line="240" w:lineRule="auto"/>
        <w:ind w:left="-360" w:right="-547"/>
        <w:rPr>
          <w:rFonts w:ascii="Arial" w:hAnsi="Arial" w:cs="Arial"/>
          <w:b/>
          <w:sz w:val="20"/>
          <w:szCs w:val="20"/>
        </w:rPr>
      </w:pPr>
    </w:p>
    <w:p w14:paraId="1190F9F3" w14:textId="49CF83FA" w:rsidR="00613476" w:rsidRPr="002046BE" w:rsidRDefault="00613476" w:rsidP="00A62727">
      <w:pPr>
        <w:spacing w:after="0" w:line="240" w:lineRule="auto"/>
        <w:ind w:left="-360" w:right="-547"/>
        <w:rPr>
          <w:rFonts w:ascii="Arial" w:hAnsi="Arial" w:cs="Arial"/>
          <w:bCs/>
          <w:sz w:val="20"/>
          <w:szCs w:val="20"/>
        </w:rPr>
      </w:pPr>
      <w:r>
        <w:rPr>
          <w:rFonts w:ascii="Arial" w:hAnsi="Arial" w:cs="Arial"/>
          <w:b/>
          <w:sz w:val="20"/>
          <w:szCs w:val="20"/>
        </w:rPr>
        <w:t xml:space="preserve">Measure #317:  </w:t>
      </w:r>
      <w:r w:rsidRPr="00613476">
        <w:rPr>
          <w:rFonts w:ascii="Arial" w:hAnsi="Arial" w:cs="Arial"/>
          <w:b/>
          <w:sz w:val="20"/>
          <w:szCs w:val="20"/>
        </w:rPr>
        <w:t xml:space="preserve">Preventive Care and Screening: Screening for High Blood Pressure and Follow-Up Documented: </w:t>
      </w:r>
      <w:r w:rsidRPr="002046BE">
        <w:rPr>
          <w:rFonts w:ascii="Arial" w:hAnsi="Arial" w:cs="Arial"/>
          <w:bCs/>
          <w:sz w:val="20"/>
          <w:szCs w:val="20"/>
        </w:rPr>
        <w:t>Percentage of patient visits for patients aged 18 years and older seen during the measurement period who were screened for high blood pressure AND a recommended follow-up plan is documented, as indicated, if blood pressure is elevated or hypertensive.</w:t>
      </w:r>
      <w:r w:rsidR="00381D66" w:rsidRPr="002046BE">
        <w:rPr>
          <w:rFonts w:ascii="Arial" w:hAnsi="Arial" w:cs="Arial"/>
          <w:bCs/>
          <w:sz w:val="20"/>
          <w:szCs w:val="20"/>
        </w:rPr>
        <w:t xml:space="preserve">    This is an </w:t>
      </w:r>
      <w:proofErr w:type="spellStart"/>
      <w:r w:rsidR="00381D66" w:rsidRPr="002046BE">
        <w:rPr>
          <w:rFonts w:ascii="Arial" w:hAnsi="Arial" w:cs="Arial"/>
          <w:bCs/>
          <w:sz w:val="20"/>
          <w:szCs w:val="20"/>
        </w:rPr>
        <w:t>eCQM</w:t>
      </w:r>
      <w:proofErr w:type="spellEnd"/>
      <w:r w:rsidR="00381D66" w:rsidRPr="002046BE">
        <w:rPr>
          <w:rFonts w:ascii="Arial" w:hAnsi="Arial" w:cs="Arial"/>
          <w:bCs/>
          <w:sz w:val="20"/>
          <w:szCs w:val="20"/>
        </w:rPr>
        <w:t>.</w:t>
      </w:r>
    </w:p>
    <w:p w14:paraId="670562CD" w14:textId="77777777" w:rsidR="00381D66" w:rsidRDefault="00381D66" w:rsidP="00A62727">
      <w:pPr>
        <w:spacing w:after="0" w:line="240" w:lineRule="auto"/>
        <w:ind w:left="-360" w:right="-547"/>
        <w:rPr>
          <w:rFonts w:ascii="Arial" w:hAnsi="Arial" w:cs="Arial"/>
          <w:b/>
          <w:sz w:val="20"/>
          <w:szCs w:val="20"/>
        </w:rPr>
      </w:pPr>
    </w:p>
    <w:p w14:paraId="59EF1FD9" w14:textId="62ED0938" w:rsidR="00381D66" w:rsidRDefault="00381D66" w:rsidP="002046BE">
      <w:pPr>
        <w:spacing w:after="0" w:line="240" w:lineRule="auto"/>
        <w:ind w:right="-547"/>
        <w:rPr>
          <w:rFonts w:ascii="Arial" w:hAnsi="Arial" w:cs="Arial"/>
          <w:b/>
          <w:sz w:val="20"/>
          <w:szCs w:val="20"/>
        </w:rPr>
      </w:pPr>
      <w:r>
        <w:rPr>
          <w:rFonts w:ascii="Arial" w:hAnsi="Arial" w:cs="Arial"/>
          <w:b/>
          <w:sz w:val="20"/>
          <w:szCs w:val="20"/>
        </w:rPr>
        <w:t>This is for a</w:t>
      </w:r>
      <w:r w:rsidRPr="00381D66">
        <w:rPr>
          <w:rFonts w:ascii="Arial" w:hAnsi="Arial" w:cs="Arial"/>
          <w:b/>
          <w:sz w:val="20"/>
          <w:szCs w:val="20"/>
        </w:rPr>
        <w:t>ll patient visits for patients aged 18 years and older at the beginning of the measurement period</w:t>
      </w:r>
      <w:r>
        <w:rPr>
          <w:rFonts w:ascii="Arial" w:hAnsi="Arial" w:cs="Arial"/>
          <w:b/>
          <w:sz w:val="20"/>
          <w:szCs w:val="20"/>
        </w:rPr>
        <w:t>.</w:t>
      </w:r>
    </w:p>
    <w:p w14:paraId="3DF9A8E7" w14:textId="77777777" w:rsidR="00381D66" w:rsidRDefault="00381D66" w:rsidP="002046BE">
      <w:pPr>
        <w:spacing w:after="0" w:line="240" w:lineRule="auto"/>
        <w:ind w:right="-547"/>
        <w:rPr>
          <w:rFonts w:ascii="Arial" w:hAnsi="Arial" w:cs="Arial"/>
          <w:b/>
          <w:sz w:val="20"/>
          <w:szCs w:val="20"/>
        </w:rPr>
      </w:pPr>
    </w:p>
    <w:p w14:paraId="61117462" w14:textId="4B4E5EB5" w:rsidR="00613476" w:rsidRDefault="00381D66" w:rsidP="002046BE">
      <w:pPr>
        <w:spacing w:after="0" w:line="240" w:lineRule="auto"/>
        <w:ind w:right="-547"/>
        <w:rPr>
          <w:rFonts w:ascii="Arial" w:hAnsi="Arial" w:cs="Arial"/>
          <w:b/>
          <w:sz w:val="20"/>
          <w:szCs w:val="20"/>
        </w:rPr>
      </w:pPr>
      <w:r>
        <w:rPr>
          <w:rFonts w:ascii="Arial" w:hAnsi="Arial" w:cs="Arial"/>
          <w:b/>
          <w:sz w:val="20"/>
          <w:szCs w:val="20"/>
        </w:rPr>
        <w:t xml:space="preserve">Denominator Exclusion:  Patient has an active diagnosis of hypertension.  </w:t>
      </w:r>
    </w:p>
    <w:p w14:paraId="2CB877C8" w14:textId="77777777" w:rsidR="00EB568F" w:rsidRDefault="00EB568F" w:rsidP="002046BE">
      <w:pPr>
        <w:spacing w:after="0" w:line="240" w:lineRule="auto"/>
        <w:ind w:right="-547"/>
        <w:rPr>
          <w:rFonts w:ascii="Arial" w:hAnsi="Arial" w:cs="Arial"/>
          <w:b/>
          <w:sz w:val="20"/>
          <w:szCs w:val="20"/>
        </w:rPr>
      </w:pPr>
    </w:p>
    <w:p w14:paraId="1645D8AE" w14:textId="41498CEA" w:rsidR="00F814B1" w:rsidRDefault="00000000" w:rsidP="002046BE">
      <w:pPr>
        <w:spacing w:after="0" w:line="240" w:lineRule="auto"/>
        <w:ind w:right="-547"/>
        <w:rPr>
          <w:rFonts w:ascii="Arial" w:hAnsi="Arial" w:cs="Arial"/>
          <w:b/>
          <w:sz w:val="20"/>
          <w:szCs w:val="20"/>
        </w:rPr>
      </w:pPr>
      <w:hyperlink r:id="rId12" w:history="1">
        <w:r w:rsidR="002046BE" w:rsidRPr="000B03FF">
          <w:rPr>
            <w:rStyle w:val="Hyperlink"/>
            <w:rFonts w:ascii="Arial" w:hAnsi="Arial" w:cs="Arial"/>
            <w:b/>
            <w:sz w:val="20"/>
            <w:szCs w:val="20"/>
          </w:rPr>
          <w:t>https://ecqi.healthit.gov/ecqm/ec/2024/cms0022v12</w:t>
        </w:r>
      </w:hyperlink>
      <w:r w:rsidR="002046BE">
        <w:rPr>
          <w:rFonts w:ascii="Arial" w:hAnsi="Arial" w:cs="Arial"/>
          <w:b/>
          <w:sz w:val="20"/>
          <w:szCs w:val="20"/>
        </w:rPr>
        <w:t xml:space="preserve"> </w:t>
      </w:r>
    </w:p>
    <w:p w14:paraId="0F66D0AF" w14:textId="77777777" w:rsidR="00381D66" w:rsidRDefault="00381D66" w:rsidP="00A62727">
      <w:pPr>
        <w:spacing w:after="0" w:line="240" w:lineRule="auto"/>
        <w:ind w:left="-360" w:right="-547"/>
        <w:rPr>
          <w:rFonts w:ascii="Arial" w:hAnsi="Arial" w:cs="Arial"/>
          <w:b/>
          <w:sz w:val="20"/>
          <w:szCs w:val="20"/>
        </w:rPr>
      </w:pPr>
    </w:p>
    <w:p w14:paraId="231D6091" w14:textId="3033C488" w:rsidR="00A62727" w:rsidRDefault="00637C57" w:rsidP="00A62727">
      <w:pPr>
        <w:spacing w:after="0" w:line="240" w:lineRule="auto"/>
        <w:ind w:left="-360" w:right="-547"/>
        <w:rPr>
          <w:rFonts w:ascii="Arial" w:eastAsiaTheme="minorEastAsia" w:hAnsi="Arial" w:cs="Arial"/>
          <w:bCs/>
          <w:color w:val="000000"/>
          <w:sz w:val="20"/>
          <w:szCs w:val="20"/>
        </w:rPr>
      </w:pPr>
      <w:r>
        <w:rPr>
          <w:rFonts w:ascii="Arial" w:hAnsi="Arial" w:cs="Arial"/>
          <w:b/>
          <w:sz w:val="20"/>
          <w:szCs w:val="20"/>
        </w:rPr>
        <w:t>M</w:t>
      </w:r>
      <w:r w:rsidR="00454BDC" w:rsidRPr="0035258A">
        <w:rPr>
          <w:rFonts w:ascii="Arial" w:hAnsi="Arial" w:cs="Arial"/>
          <w:b/>
          <w:sz w:val="20"/>
          <w:szCs w:val="20"/>
        </w:rPr>
        <w:t>easure #</w:t>
      </w:r>
      <w:r w:rsidR="00E97D50">
        <w:rPr>
          <w:rFonts w:ascii="Arial" w:hAnsi="Arial" w:cs="Arial"/>
          <w:b/>
          <w:sz w:val="20"/>
          <w:szCs w:val="20"/>
        </w:rPr>
        <w:t>31</w:t>
      </w:r>
      <w:r w:rsidR="00454BDC" w:rsidRPr="0035258A">
        <w:rPr>
          <w:rFonts w:ascii="Arial" w:hAnsi="Arial" w:cs="Arial"/>
          <w:b/>
          <w:sz w:val="20"/>
          <w:szCs w:val="20"/>
        </w:rPr>
        <w:t>8 Falls Screening for Future Fall Risk</w:t>
      </w:r>
      <w:r w:rsidR="00656526">
        <w:rPr>
          <w:rFonts w:ascii="Arial" w:hAnsi="Arial" w:cs="Arial"/>
          <w:b/>
          <w:sz w:val="20"/>
          <w:szCs w:val="20"/>
        </w:rPr>
        <w:t xml:space="preserve"> </w:t>
      </w:r>
      <w:r w:rsidR="00656526">
        <w:rPr>
          <w:rFonts w:ascii="Arial" w:hAnsi="Arial" w:cs="Arial"/>
          <w:bCs/>
          <w:sz w:val="20"/>
          <w:szCs w:val="20"/>
        </w:rPr>
        <w:t>(</w:t>
      </w:r>
      <w:r w:rsidR="00656526" w:rsidRPr="00656526">
        <w:rPr>
          <w:rFonts w:ascii="Arial" w:hAnsi="Arial" w:cs="Arial"/>
          <w:bCs/>
          <w:sz w:val="20"/>
          <w:szCs w:val="20"/>
        </w:rPr>
        <w:t>Percentage of patients 65 years of age and older who were screened for future fall risk during the measurement period</w:t>
      </w:r>
      <w:r w:rsidR="00656526">
        <w:rPr>
          <w:rFonts w:ascii="Arial" w:hAnsi="Arial" w:cs="Arial"/>
          <w:bCs/>
          <w:sz w:val="20"/>
          <w:szCs w:val="20"/>
        </w:rPr>
        <w:t>)</w:t>
      </w:r>
      <w:r w:rsidR="005031AB">
        <w:rPr>
          <w:rFonts w:ascii="Arial" w:eastAsia="Times New Roman" w:hAnsi="Arial" w:cs="Arial"/>
          <w:bCs/>
          <w:sz w:val="20"/>
          <w:szCs w:val="20"/>
        </w:rPr>
        <w:t xml:space="preserve">. </w:t>
      </w:r>
      <w:r w:rsidR="00FA5251" w:rsidRPr="0035258A">
        <w:rPr>
          <w:rFonts w:ascii="Arial" w:eastAsiaTheme="minorEastAsia" w:hAnsi="Arial" w:cs="Arial"/>
          <w:bCs/>
          <w:color w:val="000000"/>
          <w:sz w:val="20"/>
          <w:szCs w:val="20"/>
        </w:rPr>
        <w:t xml:space="preserve">This measure is reported through </w:t>
      </w:r>
      <w:r w:rsidR="00E80C19">
        <w:rPr>
          <w:rFonts w:ascii="Arial" w:eastAsiaTheme="minorEastAsia" w:hAnsi="Arial" w:cs="Arial"/>
          <w:bCs/>
          <w:color w:val="000000"/>
          <w:sz w:val="20"/>
          <w:szCs w:val="20"/>
        </w:rPr>
        <w:t xml:space="preserve">an </w:t>
      </w:r>
      <w:proofErr w:type="gramStart"/>
      <w:r w:rsidR="00E80C19">
        <w:rPr>
          <w:rFonts w:ascii="Arial" w:eastAsiaTheme="minorEastAsia" w:hAnsi="Arial" w:cs="Arial"/>
          <w:bCs/>
          <w:color w:val="000000"/>
          <w:sz w:val="20"/>
          <w:szCs w:val="20"/>
        </w:rPr>
        <w:t xml:space="preserve">EHR </w:t>
      </w:r>
      <w:r w:rsidR="00FA5251" w:rsidRPr="0035258A">
        <w:rPr>
          <w:rFonts w:ascii="Arial" w:eastAsiaTheme="minorEastAsia" w:hAnsi="Arial" w:cs="Arial"/>
          <w:bCs/>
          <w:color w:val="000000"/>
          <w:sz w:val="20"/>
          <w:szCs w:val="20"/>
        </w:rPr>
        <w:t xml:space="preserve"> and</w:t>
      </w:r>
      <w:proofErr w:type="gramEnd"/>
      <w:r w:rsidR="00FA5251" w:rsidRPr="0035258A">
        <w:rPr>
          <w:rFonts w:ascii="Arial" w:eastAsiaTheme="minorEastAsia" w:hAnsi="Arial" w:cs="Arial"/>
          <w:bCs/>
          <w:color w:val="000000"/>
          <w:sz w:val="20"/>
          <w:szCs w:val="20"/>
        </w:rPr>
        <w:t xml:space="preserve"> is not claims-based.</w:t>
      </w:r>
    </w:p>
    <w:p w14:paraId="3834D9F4" w14:textId="77777777" w:rsidR="00A62727" w:rsidRDefault="00A62727" w:rsidP="00A62727">
      <w:pPr>
        <w:spacing w:after="0" w:line="240" w:lineRule="auto"/>
        <w:ind w:left="-360" w:right="-547"/>
        <w:rPr>
          <w:rFonts w:ascii="Arial" w:eastAsia="Calibri" w:hAnsi="Arial" w:cs="Arial"/>
          <w:sz w:val="20"/>
          <w:szCs w:val="20"/>
        </w:rPr>
      </w:pPr>
    </w:p>
    <w:p w14:paraId="7818F564" w14:textId="634026A0" w:rsidR="004F6A9C"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 xml:space="preserve">Measure </w:t>
      </w:r>
      <w:r w:rsidR="004F6A9C" w:rsidRPr="00A75A30">
        <w:rPr>
          <w:rFonts w:ascii="Arial" w:eastAsia="Calibri" w:hAnsi="Arial" w:cs="Arial"/>
          <w:b/>
          <w:bCs/>
          <w:sz w:val="20"/>
          <w:szCs w:val="20"/>
        </w:rPr>
        <w:t>#431 Preventive Care and Screening: Unhealthy Alcohol Use</w:t>
      </w:r>
      <w:r w:rsidRPr="00A75A30">
        <w:rPr>
          <w:rFonts w:ascii="Arial" w:eastAsia="Calibri" w:hAnsi="Arial" w:cs="Arial"/>
          <w:b/>
          <w:bCs/>
          <w:sz w:val="20"/>
          <w:szCs w:val="20"/>
        </w:rPr>
        <w:t xml:space="preserve"> </w:t>
      </w:r>
      <w:r w:rsidRPr="00A75A30">
        <w:rPr>
          <w:rFonts w:ascii="Arial" w:eastAsia="Calibri" w:hAnsi="Arial" w:cs="Arial"/>
          <w:sz w:val="20"/>
          <w:szCs w:val="20"/>
        </w:rPr>
        <w:t>(</w:t>
      </w:r>
      <w:r w:rsidR="004F6A9C" w:rsidRPr="00A75A30">
        <w:rPr>
          <w:rFonts w:ascii="Arial" w:eastAsia="Calibri" w:hAnsi="Arial" w:cs="Arial"/>
          <w:sz w:val="20"/>
          <w:szCs w:val="20"/>
        </w:rPr>
        <w:t>Screening &amp; Brief Counseling: Percentage of patients aged 18 years and older who were screened for unhealthy alcohol use using a systematic screening method at least once within the last 12 months AND who received brief counseling if identified as an unhealthy alcohol user</w:t>
      </w:r>
      <w:r w:rsidRPr="00A75A30">
        <w:rPr>
          <w:rFonts w:ascii="Arial" w:eastAsia="Calibri" w:hAnsi="Arial" w:cs="Arial"/>
          <w:sz w:val="20"/>
          <w:szCs w:val="20"/>
        </w:rPr>
        <w:t>).</w:t>
      </w:r>
    </w:p>
    <w:p w14:paraId="2F16BEAA" w14:textId="169D40E0" w:rsidR="00A62727" w:rsidRPr="00A75A30" w:rsidRDefault="00A62727" w:rsidP="00A62727">
      <w:pPr>
        <w:spacing w:after="0" w:line="240" w:lineRule="auto"/>
        <w:ind w:left="-360" w:right="-547"/>
        <w:rPr>
          <w:rFonts w:ascii="Arial" w:eastAsia="Calibri" w:hAnsi="Arial" w:cs="Arial"/>
          <w:sz w:val="20"/>
          <w:szCs w:val="20"/>
        </w:rPr>
      </w:pPr>
    </w:p>
    <w:p w14:paraId="47704CC7" w14:textId="7BCDEAC4" w:rsidR="00A62727" w:rsidRPr="002046BE" w:rsidRDefault="00A62727" w:rsidP="00A62727">
      <w:pPr>
        <w:spacing w:after="0" w:line="240" w:lineRule="auto"/>
        <w:ind w:left="-360" w:right="-547"/>
        <w:rPr>
          <w:rFonts w:ascii="Arial" w:eastAsia="Calibri" w:hAnsi="Arial" w:cs="Arial"/>
          <w:sz w:val="18"/>
          <w:szCs w:val="18"/>
        </w:rPr>
      </w:pPr>
      <w:r w:rsidRPr="00A75A30">
        <w:rPr>
          <w:rFonts w:ascii="Arial" w:eastAsia="Calibri" w:hAnsi="Arial" w:cs="Arial"/>
          <w:sz w:val="20"/>
          <w:szCs w:val="20"/>
        </w:rPr>
        <w:t xml:space="preserve"> </w:t>
      </w:r>
      <w:r w:rsidRPr="002046BE">
        <w:rPr>
          <w:rFonts w:ascii="Arial" w:eastAsia="Calibri" w:hAnsi="Arial" w:cs="Arial"/>
          <w:sz w:val="18"/>
          <w:szCs w:val="18"/>
        </w:rPr>
        <w:t xml:space="preserve">This measure will be calculated with 3 performance rates: </w:t>
      </w:r>
    </w:p>
    <w:p w14:paraId="25B46887" w14:textId="77777777" w:rsidR="006277BD" w:rsidRPr="002046BE" w:rsidRDefault="006277BD" w:rsidP="00A62727">
      <w:pPr>
        <w:spacing w:after="0" w:line="240" w:lineRule="auto"/>
        <w:ind w:left="-360" w:right="-547"/>
        <w:rPr>
          <w:rFonts w:ascii="Arial" w:eastAsia="Calibri" w:hAnsi="Arial" w:cs="Arial"/>
          <w:sz w:val="18"/>
          <w:szCs w:val="18"/>
        </w:rPr>
      </w:pPr>
    </w:p>
    <w:p w14:paraId="3A3E58C4" w14:textId="44C70523" w:rsidR="00A62727" w:rsidRPr="002046BE" w:rsidRDefault="00A62727" w:rsidP="00A62727">
      <w:pPr>
        <w:spacing w:after="0" w:line="240" w:lineRule="auto"/>
        <w:ind w:left="-360" w:right="-547"/>
        <w:rPr>
          <w:rFonts w:ascii="Arial" w:eastAsia="Calibri" w:hAnsi="Arial" w:cs="Arial"/>
          <w:sz w:val="18"/>
          <w:szCs w:val="18"/>
        </w:rPr>
      </w:pPr>
      <w:r w:rsidRPr="002046BE">
        <w:rPr>
          <w:rFonts w:ascii="Arial" w:eastAsia="Calibri" w:hAnsi="Arial" w:cs="Arial"/>
          <w:sz w:val="18"/>
          <w:szCs w:val="18"/>
        </w:rPr>
        <w:t xml:space="preserve">1) Percentage of patients aged 18 years and older who were screened for unhealthy alcohol use using a systematic screening method at least once within the last 12 months </w:t>
      </w:r>
    </w:p>
    <w:p w14:paraId="221CDFE4" w14:textId="15CA5138" w:rsidR="006277BD" w:rsidRPr="002046BE" w:rsidRDefault="006277BD" w:rsidP="00A62727">
      <w:pPr>
        <w:spacing w:after="0" w:line="240" w:lineRule="auto"/>
        <w:ind w:left="-360" w:right="-547"/>
        <w:rPr>
          <w:rFonts w:ascii="Arial" w:eastAsia="Calibri" w:hAnsi="Arial" w:cs="Arial"/>
          <w:sz w:val="18"/>
          <w:szCs w:val="18"/>
        </w:rPr>
      </w:pPr>
    </w:p>
    <w:p w14:paraId="0D9A971B" w14:textId="74A2DB61" w:rsidR="006277BD" w:rsidRPr="002046BE" w:rsidRDefault="006277BD" w:rsidP="00A62727">
      <w:pPr>
        <w:spacing w:after="0" w:line="240" w:lineRule="auto"/>
        <w:ind w:left="-360" w:right="-547"/>
        <w:rPr>
          <w:rFonts w:ascii="Arial" w:eastAsia="Calibri" w:hAnsi="Arial" w:cs="Arial"/>
          <w:sz w:val="18"/>
          <w:szCs w:val="18"/>
        </w:rPr>
      </w:pPr>
      <w:r w:rsidRPr="002046BE">
        <w:rPr>
          <w:rFonts w:ascii="Arial" w:eastAsia="Calibri" w:hAnsi="Arial" w:cs="Arial"/>
          <w:b/>
          <w:bCs/>
          <w:sz w:val="18"/>
          <w:szCs w:val="18"/>
        </w:rPr>
        <w:t xml:space="preserve">CPT Codes: </w:t>
      </w:r>
      <w:r w:rsidRPr="002046BE">
        <w:rPr>
          <w:rFonts w:ascii="Arial" w:eastAsia="Calibri" w:hAnsi="Arial" w:cs="Arial"/>
          <w:sz w:val="18"/>
          <w:szCs w:val="18"/>
        </w:rPr>
        <w:t>92537, 92538, 92540, 92541, 92542, 92544, 92545, 92546, 92548, 92549, 92550, 92552, 92553, 92555, 92556, 92557, 92567, 92570, 92584, 92587, 92588, 92650*, 92651, 92652, 92653, 92620, 92625, 92626</w:t>
      </w:r>
    </w:p>
    <w:p w14:paraId="26C7197E" w14:textId="3F29B6FD" w:rsidR="00E90BCF" w:rsidRPr="002046BE" w:rsidRDefault="00E90BCF" w:rsidP="00A62727">
      <w:pPr>
        <w:spacing w:after="0" w:line="240" w:lineRule="auto"/>
        <w:ind w:left="-360" w:right="-547"/>
        <w:rPr>
          <w:rFonts w:ascii="Arial" w:eastAsia="Calibri" w:hAnsi="Arial" w:cs="Arial"/>
          <w:sz w:val="18"/>
          <w:szCs w:val="18"/>
        </w:rPr>
      </w:pPr>
    </w:p>
    <w:p w14:paraId="3E5DD4F0" w14:textId="60165259" w:rsidR="00E90BCF" w:rsidRPr="002046BE" w:rsidRDefault="00E90BCF" w:rsidP="00A62727">
      <w:pPr>
        <w:spacing w:after="0" w:line="240" w:lineRule="auto"/>
        <w:ind w:left="-360" w:right="-547"/>
        <w:rPr>
          <w:rFonts w:ascii="Arial" w:eastAsia="Calibri" w:hAnsi="Arial" w:cs="Arial"/>
          <w:sz w:val="18"/>
          <w:szCs w:val="18"/>
        </w:rPr>
      </w:pPr>
      <w:r w:rsidRPr="002046BE">
        <w:rPr>
          <w:rFonts w:ascii="Arial" w:eastAsia="Calibri" w:hAnsi="Arial" w:cs="Arial"/>
          <w:b/>
          <w:bCs/>
          <w:sz w:val="18"/>
          <w:szCs w:val="18"/>
        </w:rPr>
        <w:t>ICD</w:t>
      </w:r>
      <w:r w:rsidR="00702887" w:rsidRPr="002046BE">
        <w:rPr>
          <w:rFonts w:ascii="Arial" w:eastAsia="Calibri" w:hAnsi="Arial" w:cs="Arial"/>
          <w:b/>
          <w:bCs/>
          <w:sz w:val="18"/>
          <w:szCs w:val="18"/>
        </w:rPr>
        <w:t>-</w:t>
      </w:r>
      <w:r w:rsidRPr="002046BE">
        <w:rPr>
          <w:rFonts w:ascii="Arial" w:eastAsia="Calibri" w:hAnsi="Arial" w:cs="Arial"/>
          <w:b/>
          <w:bCs/>
          <w:sz w:val="18"/>
          <w:szCs w:val="18"/>
        </w:rPr>
        <w:t xml:space="preserve">10:  </w:t>
      </w:r>
      <w:r w:rsidR="00235D30" w:rsidRPr="002046BE">
        <w:rPr>
          <w:rFonts w:ascii="Arial" w:eastAsia="Calibri" w:hAnsi="Arial" w:cs="Arial"/>
          <w:b/>
          <w:bCs/>
          <w:sz w:val="18"/>
          <w:szCs w:val="18"/>
        </w:rPr>
        <w:t>Applies to all ICD-10 codes</w:t>
      </w:r>
      <w:r w:rsidRPr="002046BE">
        <w:rPr>
          <w:rFonts w:ascii="Arial" w:eastAsia="Calibri" w:hAnsi="Arial" w:cs="Arial"/>
          <w:sz w:val="18"/>
          <w:szCs w:val="18"/>
        </w:rPr>
        <w:t>.</w:t>
      </w:r>
    </w:p>
    <w:p w14:paraId="26472C06" w14:textId="4B55DC7F" w:rsidR="006277BD" w:rsidRPr="002046BE" w:rsidRDefault="006277BD" w:rsidP="00A62727">
      <w:pPr>
        <w:spacing w:after="0" w:line="240" w:lineRule="auto"/>
        <w:ind w:left="-360" w:right="-547"/>
        <w:rPr>
          <w:rFonts w:ascii="Arial" w:eastAsia="Calibri" w:hAnsi="Arial" w:cs="Arial"/>
          <w:sz w:val="18"/>
          <w:szCs w:val="18"/>
        </w:rPr>
      </w:pPr>
    </w:p>
    <w:p w14:paraId="17FE2986" w14:textId="5AF2A78C" w:rsidR="006277BD" w:rsidRPr="002046BE" w:rsidRDefault="006277BD" w:rsidP="006277BD">
      <w:pPr>
        <w:spacing w:after="0" w:line="240" w:lineRule="auto"/>
        <w:ind w:left="720" w:right="-547"/>
        <w:rPr>
          <w:rFonts w:ascii="Arial" w:eastAsia="Calibri" w:hAnsi="Arial" w:cs="Arial"/>
          <w:sz w:val="18"/>
          <w:szCs w:val="18"/>
        </w:rPr>
      </w:pPr>
      <w:r w:rsidRPr="002046BE">
        <w:rPr>
          <w:rFonts w:ascii="Arial" w:eastAsia="Calibri" w:hAnsi="Arial" w:cs="Arial"/>
          <w:b/>
          <w:bCs/>
          <w:sz w:val="18"/>
          <w:szCs w:val="18"/>
        </w:rPr>
        <w:t xml:space="preserve">G2196 </w:t>
      </w:r>
      <w:r w:rsidRPr="002046BE">
        <w:rPr>
          <w:rFonts w:ascii="Arial" w:eastAsia="Calibri" w:hAnsi="Arial" w:cs="Arial"/>
          <w:sz w:val="18"/>
          <w:szCs w:val="18"/>
        </w:rPr>
        <w:t>Patient identified as an unhealthy alcohol user when screened for unhealthy alcohol use using a systematic screening method</w:t>
      </w:r>
    </w:p>
    <w:p w14:paraId="483C9AA1" w14:textId="277F70BD" w:rsidR="006277BD" w:rsidRPr="002046BE" w:rsidRDefault="006277BD" w:rsidP="006277BD">
      <w:pPr>
        <w:spacing w:after="0" w:line="240" w:lineRule="auto"/>
        <w:ind w:left="720" w:right="-547"/>
        <w:rPr>
          <w:rFonts w:ascii="Arial" w:eastAsia="Calibri" w:hAnsi="Arial" w:cs="Arial"/>
          <w:b/>
          <w:bCs/>
          <w:sz w:val="18"/>
          <w:szCs w:val="18"/>
        </w:rPr>
      </w:pPr>
      <w:r w:rsidRPr="002046BE">
        <w:rPr>
          <w:rFonts w:ascii="Arial" w:eastAsia="Calibri" w:hAnsi="Arial" w:cs="Arial"/>
          <w:b/>
          <w:bCs/>
          <w:sz w:val="18"/>
          <w:szCs w:val="18"/>
        </w:rPr>
        <w:t xml:space="preserve">G2197 </w:t>
      </w:r>
      <w:r w:rsidRPr="002046BE">
        <w:rPr>
          <w:rFonts w:ascii="Arial" w:eastAsia="Calibri" w:hAnsi="Arial" w:cs="Arial"/>
          <w:sz w:val="18"/>
          <w:szCs w:val="18"/>
        </w:rPr>
        <w:t>Patient screened for unhealthy alcohol use using a systematic screening method and not identified as an unhealthy alcohol user</w:t>
      </w:r>
    </w:p>
    <w:p w14:paraId="16D03031" w14:textId="56B2B4F5" w:rsidR="006277BD" w:rsidRPr="002046BE" w:rsidRDefault="006277BD" w:rsidP="00A62727">
      <w:pPr>
        <w:spacing w:after="0" w:line="240" w:lineRule="auto"/>
        <w:ind w:left="-360" w:right="-547"/>
        <w:rPr>
          <w:rFonts w:ascii="Arial" w:eastAsia="Calibri" w:hAnsi="Arial" w:cs="Arial"/>
          <w:sz w:val="18"/>
          <w:szCs w:val="18"/>
        </w:rPr>
      </w:pPr>
      <w:r w:rsidRPr="002046BE">
        <w:rPr>
          <w:rFonts w:ascii="Arial" w:eastAsia="Calibri" w:hAnsi="Arial" w:cs="Arial"/>
          <w:b/>
          <w:bCs/>
          <w:sz w:val="18"/>
          <w:szCs w:val="18"/>
        </w:rPr>
        <w:tab/>
      </w:r>
      <w:r w:rsidRPr="002046BE">
        <w:rPr>
          <w:rFonts w:ascii="Arial" w:eastAsia="Calibri" w:hAnsi="Arial" w:cs="Arial"/>
          <w:b/>
          <w:bCs/>
          <w:sz w:val="18"/>
          <w:szCs w:val="18"/>
        </w:rPr>
        <w:tab/>
        <w:t xml:space="preserve">G2199 </w:t>
      </w:r>
      <w:r w:rsidRPr="002046BE">
        <w:rPr>
          <w:rFonts w:ascii="Arial" w:eastAsia="Calibri" w:hAnsi="Arial" w:cs="Arial"/>
          <w:sz w:val="18"/>
          <w:szCs w:val="18"/>
        </w:rPr>
        <w:t>Patient not screened for unhealthy alcohol use using a systematic screening method</w:t>
      </w:r>
    </w:p>
    <w:p w14:paraId="6C6C6778" w14:textId="77777777" w:rsidR="006277BD" w:rsidRPr="002046BE" w:rsidRDefault="006277BD" w:rsidP="00A62727">
      <w:pPr>
        <w:spacing w:after="0" w:line="240" w:lineRule="auto"/>
        <w:ind w:left="-360" w:right="-547"/>
        <w:rPr>
          <w:rFonts w:ascii="Arial" w:eastAsia="Calibri" w:hAnsi="Arial" w:cs="Arial"/>
          <w:sz w:val="18"/>
          <w:szCs w:val="18"/>
        </w:rPr>
      </w:pPr>
    </w:p>
    <w:p w14:paraId="3D1DDAE3" w14:textId="77777777" w:rsidR="006277BD" w:rsidRPr="002046BE" w:rsidRDefault="006277BD" w:rsidP="00A62727">
      <w:pPr>
        <w:spacing w:after="0" w:line="240" w:lineRule="auto"/>
        <w:ind w:left="-360" w:right="-547"/>
        <w:rPr>
          <w:rFonts w:ascii="Arial" w:eastAsia="Calibri" w:hAnsi="Arial" w:cs="Arial"/>
          <w:sz w:val="18"/>
          <w:szCs w:val="18"/>
        </w:rPr>
      </w:pPr>
    </w:p>
    <w:p w14:paraId="04E03551" w14:textId="69EDEDDC" w:rsidR="00A62727" w:rsidRPr="002046BE" w:rsidRDefault="00A62727" w:rsidP="00A62727">
      <w:pPr>
        <w:spacing w:after="0" w:line="240" w:lineRule="auto"/>
        <w:ind w:left="-360" w:right="-547"/>
        <w:rPr>
          <w:rFonts w:ascii="Arial" w:eastAsia="Calibri" w:hAnsi="Arial" w:cs="Arial"/>
          <w:sz w:val="18"/>
          <w:szCs w:val="18"/>
        </w:rPr>
      </w:pPr>
      <w:r w:rsidRPr="002046BE">
        <w:rPr>
          <w:rFonts w:ascii="Arial" w:eastAsia="Calibri" w:hAnsi="Arial" w:cs="Arial"/>
          <w:sz w:val="18"/>
          <w:szCs w:val="18"/>
        </w:rPr>
        <w:t>2) Percentage of patients aged 18 years and older who were identified as unhealthy alcohol users who received brief counseling</w:t>
      </w:r>
      <w:r w:rsidR="00433DFE" w:rsidRPr="002046BE">
        <w:rPr>
          <w:rFonts w:ascii="Arial" w:eastAsia="Calibri" w:hAnsi="Arial" w:cs="Arial"/>
          <w:sz w:val="18"/>
          <w:szCs w:val="18"/>
        </w:rPr>
        <w:t>. Report when reporting G2196 for part 1 of this measure.</w:t>
      </w:r>
      <w:r w:rsidRPr="002046BE">
        <w:rPr>
          <w:rFonts w:ascii="Arial" w:eastAsia="Calibri" w:hAnsi="Arial" w:cs="Arial"/>
          <w:sz w:val="18"/>
          <w:szCs w:val="18"/>
        </w:rPr>
        <w:t xml:space="preserve"> </w:t>
      </w:r>
    </w:p>
    <w:p w14:paraId="51F22080" w14:textId="1E11F66D" w:rsidR="00315888" w:rsidRPr="002046BE" w:rsidRDefault="00315888" w:rsidP="00A62727">
      <w:pPr>
        <w:spacing w:after="0" w:line="240" w:lineRule="auto"/>
        <w:ind w:left="-360" w:right="-547"/>
        <w:rPr>
          <w:rFonts w:ascii="Arial" w:eastAsia="Calibri" w:hAnsi="Arial" w:cs="Arial"/>
          <w:b/>
          <w:bCs/>
          <w:sz w:val="18"/>
          <w:szCs w:val="18"/>
        </w:rPr>
      </w:pPr>
      <w:r w:rsidRPr="002046BE">
        <w:rPr>
          <w:rFonts w:ascii="Arial" w:eastAsia="Calibri" w:hAnsi="Arial" w:cs="Arial"/>
          <w:b/>
          <w:bCs/>
          <w:sz w:val="18"/>
          <w:szCs w:val="18"/>
        </w:rPr>
        <w:tab/>
      </w:r>
    </w:p>
    <w:p w14:paraId="322784D2" w14:textId="65292153" w:rsidR="00315888" w:rsidRPr="002046BE" w:rsidRDefault="00315888" w:rsidP="00315888">
      <w:pPr>
        <w:spacing w:after="0" w:line="240" w:lineRule="auto"/>
        <w:ind w:left="-360" w:right="-547" w:firstLine="1080"/>
        <w:rPr>
          <w:rFonts w:ascii="Arial" w:eastAsia="Calibri" w:hAnsi="Arial" w:cs="Arial"/>
          <w:sz w:val="18"/>
          <w:szCs w:val="18"/>
        </w:rPr>
      </w:pPr>
      <w:r w:rsidRPr="002046BE">
        <w:rPr>
          <w:rFonts w:ascii="Arial" w:eastAsia="Calibri" w:hAnsi="Arial" w:cs="Arial"/>
          <w:b/>
          <w:bCs/>
          <w:sz w:val="18"/>
          <w:szCs w:val="18"/>
        </w:rPr>
        <w:t>G2200</w:t>
      </w:r>
      <w:r w:rsidRPr="002046BE">
        <w:rPr>
          <w:rFonts w:ascii="Arial" w:eastAsia="Calibri" w:hAnsi="Arial" w:cs="Arial"/>
          <w:sz w:val="18"/>
          <w:szCs w:val="18"/>
        </w:rPr>
        <w:t xml:space="preserve"> Patient identified as an unhealthy alcohol user received brief counseling </w:t>
      </w:r>
    </w:p>
    <w:p w14:paraId="173CB863" w14:textId="16A16FD9" w:rsidR="00315888" w:rsidRPr="002046BE" w:rsidRDefault="00315888" w:rsidP="00315888">
      <w:pPr>
        <w:spacing w:after="0" w:line="240" w:lineRule="auto"/>
        <w:ind w:left="-360" w:right="-547" w:firstLine="1080"/>
        <w:rPr>
          <w:rFonts w:ascii="Arial" w:eastAsia="Calibri" w:hAnsi="Arial" w:cs="Arial"/>
          <w:sz w:val="18"/>
          <w:szCs w:val="18"/>
        </w:rPr>
      </w:pPr>
      <w:r w:rsidRPr="002046BE">
        <w:rPr>
          <w:rFonts w:ascii="Arial" w:eastAsia="Calibri" w:hAnsi="Arial" w:cs="Arial"/>
          <w:b/>
          <w:bCs/>
          <w:sz w:val="18"/>
          <w:szCs w:val="18"/>
        </w:rPr>
        <w:t>G2202</w:t>
      </w:r>
      <w:r w:rsidR="00E90BCF" w:rsidRPr="002046BE">
        <w:rPr>
          <w:rFonts w:ascii="Arial" w:eastAsia="Calibri" w:hAnsi="Arial" w:cs="Arial"/>
          <w:b/>
          <w:bCs/>
          <w:sz w:val="18"/>
          <w:szCs w:val="18"/>
        </w:rPr>
        <w:t xml:space="preserve"> </w:t>
      </w:r>
      <w:r w:rsidRPr="002046BE">
        <w:rPr>
          <w:rFonts w:ascii="Arial" w:eastAsia="Calibri" w:hAnsi="Arial" w:cs="Arial"/>
          <w:sz w:val="18"/>
          <w:szCs w:val="18"/>
        </w:rPr>
        <w:t xml:space="preserve">Patient did not receive brief counseling if identified as an unhealthy alcohol user </w:t>
      </w:r>
    </w:p>
    <w:p w14:paraId="26D3C64A" w14:textId="77777777" w:rsidR="00485599" w:rsidRPr="002046BE" w:rsidRDefault="00485599" w:rsidP="00A62727">
      <w:pPr>
        <w:spacing w:after="0" w:line="240" w:lineRule="auto"/>
        <w:ind w:left="-360" w:right="-547"/>
        <w:rPr>
          <w:rFonts w:ascii="Arial" w:eastAsia="Calibri" w:hAnsi="Arial" w:cs="Arial"/>
          <w:sz w:val="18"/>
          <w:szCs w:val="18"/>
        </w:rPr>
      </w:pPr>
    </w:p>
    <w:p w14:paraId="286A1D4C" w14:textId="77777777" w:rsidR="00A62727" w:rsidRPr="002046BE" w:rsidRDefault="00A62727" w:rsidP="00A62727">
      <w:pPr>
        <w:spacing w:after="0" w:line="240" w:lineRule="auto"/>
        <w:ind w:left="-360" w:right="-547"/>
        <w:rPr>
          <w:rFonts w:ascii="Arial" w:eastAsia="Calibri" w:hAnsi="Arial" w:cs="Arial"/>
          <w:sz w:val="18"/>
          <w:szCs w:val="18"/>
        </w:rPr>
      </w:pPr>
      <w:r w:rsidRPr="002046BE">
        <w:rPr>
          <w:rFonts w:ascii="Arial" w:eastAsia="Calibri" w:hAnsi="Arial" w:cs="Arial"/>
          <w:sz w:val="18"/>
          <w:szCs w:val="18"/>
        </w:rPr>
        <w:t xml:space="preserve">3) Percentage of patients aged 18 years and older who were screened for unhealthy alcohol use using a systematic screening method at least once within the last 12 months AND who received brief counseling if identified as unhealthy alcohol users </w:t>
      </w:r>
    </w:p>
    <w:p w14:paraId="29CE7EEF" w14:textId="571DEF42" w:rsidR="00A62727" w:rsidRPr="002046BE" w:rsidRDefault="00A62727" w:rsidP="00A62727">
      <w:pPr>
        <w:spacing w:after="0" w:line="240" w:lineRule="auto"/>
        <w:ind w:left="-360" w:right="-547"/>
        <w:rPr>
          <w:rFonts w:ascii="Arial" w:eastAsia="Calibri" w:hAnsi="Arial" w:cs="Arial"/>
          <w:sz w:val="18"/>
          <w:szCs w:val="18"/>
        </w:rPr>
      </w:pPr>
    </w:p>
    <w:p w14:paraId="770BD680" w14:textId="0DA43E5C" w:rsidR="00A62727" w:rsidRPr="002046BE" w:rsidRDefault="00E90BCF" w:rsidP="00C55D82">
      <w:pPr>
        <w:spacing w:after="0" w:line="240" w:lineRule="auto"/>
        <w:ind w:left="720" w:right="-547"/>
        <w:rPr>
          <w:rFonts w:ascii="Arial" w:eastAsia="Calibri" w:hAnsi="Arial" w:cs="Arial"/>
          <w:sz w:val="18"/>
          <w:szCs w:val="18"/>
        </w:rPr>
      </w:pPr>
      <w:r w:rsidRPr="002046BE">
        <w:rPr>
          <w:rFonts w:ascii="Arial" w:eastAsia="Calibri" w:hAnsi="Arial" w:cs="Arial"/>
          <w:b/>
          <w:bCs/>
          <w:sz w:val="18"/>
          <w:szCs w:val="18"/>
        </w:rPr>
        <w:t xml:space="preserve">G9621 </w:t>
      </w:r>
      <w:r w:rsidRPr="002046BE">
        <w:rPr>
          <w:rFonts w:ascii="Arial" w:eastAsia="Calibri" w:hAnsi="Arial" w:cs="Arial"/>
          <w:sz w:val="18"/>
          <w:szCs w:val="18"/>
        </w:rPr>
        <w:t xml:space="preserve">Patient identified as an unhealthy alcohol user when screened for unhealthy alcohol use using a systematic screening method and received brief counseling </w:t>
      </w:r>
    </w:p>
    <w:p w14:paraId="5692282A" w14:textId="45C18D14" w:rsidR="00E90BCF" w:rsidRPr="002046BE" w:rsidRDefault="00E90BCF" w:rsidP="00E90BCF">
      <w:pPr>
        <w:spacing w:after="0" w:line="240" w:lineRule="auto"/>
        <w:ind w:left="720" w:right="-547"/>
        <w:rPr>
          <w:rFonts w:ascii="Arial" w:eastAsia="Calibri" w:hAnsi="Arial" w:cs="Arial"/>
          <w:b/>
          <w:bCs/>
          <w:sz w:val="18"/>
          <w:szCs w:val="18"/>
        </w:rPr>
      </w:pPr>
      <w:r w:rsidRPr="002046BE">
        <w:rPr>
          <w:rFonts w:ascii="Arial" w:eastAsia="Calibri" w:hAnsi="Arial" w:cs="Arial"/>
          <w:b/>
          <w:bCs/>
          <w:sz w:val="18"/>
          <w:szCs w:val="18"/>
        </w:rPr>
        <w:t xml:space="preserve">G9622 </w:t>
      </w:r>
      <w:r w:rsidRPr="002046BE">
        <w:rPr>
          <w:rFonts w:ascii="Arial" w:eastAsia="Calibri" w:hAnsi="Arial" w:cs="Arial"/>
          <w:sz w:val="18"/>
          <w:szCs w:val="18"/>
        </w:rPr>
        <w:t xml:space="preserve">Patient not identified as an unhealthy alcohol user when screened for unhealthy alcohol use using a systematic screening method </w:t>
      </w:r>
    </w:p>
    <w:p w14:paraId="6C7A79C5" w14:textId="6C52C15D" w:rsidR="008B3700" w:rsidRPr="002046BE" w:rsidRDefault="00E90BCF" w:rsidP="008B3700">
      <w:pPr>
        <w:spacing w:after="0" w:line="240" w:lineRule="auto"/>
        <w:ind w:left="720" w:right="-547"/>
        <w:rPr>
          <w:rFonts w:ascii="Arial" w:eastAsia="Calibri" w:hAnsi="Arial" w:cs="Arial"/>
          <w:sz w:val="18"/>
          <w:szCs w:val="18"/>
        </w:rPr>
      </w:pPr>
      <w:r w:rsidRPr="002046BE">
        <w:rPr>
          <w:rFonts w:ascii="Arial" w:eastAsia="Calibri" w:hAnsi="Arial" w:cs="Arial"/>
          <w:b/>
          <w:bCs/>
          <w:sz w:val="18"/>
          <w:szCs w:val="18"/>
        </w:rPr>
        <w:t xml:space="preserve">G9624 </w:t>
      </w:r>
      <w:r w:rsidRPr="002046BE">
        <w:rPr>
          <w:rFonts w:ascii="Arial" w:eastAsia="Calibri" w:hAnsi="Arial" w:cs="Arial"/>
          <w:sz w:val="18"/>
          <w:szCs w:val="18"/>
        </w:rPr>
        <w:t>Patient not screened for unhealthy alcohol use using a systematic screening method or patient did not receive brief counseling if identified as an unhealthy alcohol user</w:t>
      </w:r>
    </w:p>
    <w:p w14:paraId="1460CFEB" w14:textId="77777777" w:rsidR="008B3700" w:rsidRPr="00A75A30" w:rsidRDefault="008B3700" w:rsidP="008B3700">
      <w:pPr>
        <w:spacing w:after="0" w:line="240" w:lineRule="auto"/>
        <w:ind w:right="-547"/>
        <w:rPr>
          <w:rFonts w:ascii="Arial" w:eastAsia="Calibri" w:hAnsi="Arial" w:cs="Arial"/>
          <w:b/>
          <w:bCs/>
          <w:sz w:val="20"/>
          <w:szCs w:val="20"/>
        </w:rPr>
      </w:pPr>
    </w:p>
    <w:p w14:paraId="49A731AB" w14:textId="5EA0D29B" w:rsidR="008B3700" w:rsidRPr="00A75A30" w:rsidRDefault="008B3700" w:rsidP="00A62727">
      <w:pPr>
        <w:spacing w:after="0" w:line="240" w:lineRule="auto"/>
        <w:ind w:left="-360" w:right="-547"/>
        <w:rPr>
          <w:rFonts w:ascii="Arial" w:eastAsia="Calibri" w:hAnsi="Arial" w:cs="Arial"/>
          <w:b/>
          <w:bCs/>
          <w:sz w:val="20"/>
          <w:szCs w:val="20"/>
        </w:rPr>
      </w:pPr>
      <w:r w:rsidRPr="00A75A30">
        <w:rPr>
          <w:rFonts w:ascii="Arial" w:eastAsia="Calibri" w:hAnsi="Arial" w:cs="Arial"/>
          <w:b/>
          <w:bCs/>
          <w:sz w:val="20"/>
          <w:szCs w:val="20"/>
        </w:rPr>
        <w:t>Denominator submission criteria:  All patients aged 18 years and older seen for at least two visits or at least one preventive visit during the measurement period</w:t>
      </w:r>
    </w:p>
    <w:p w14:paraId="004C4047" w14:textId="77777777" w:rsidR="008B3700" w:rsidRPr="00A75A30" w:rsidRDefault="008B3700" w:rsidP="00A62727">
      <w:pPr>
        <w:spacing w:after="0" w:line="240" w:lineRule="auto"/>
        <w:ind w:left="-360" w:right="-547"/>
        <w:rPr>
          <w:rFonts w:ascii="Arial" w:eastAsia="Calibri" w:hAnsi="Arial" w:cs="Arial"/>
          <w:b/>
          <w:bCs/>
          <w:sz w:val="20"/>
          <w:szCs w:val="20"/>
        </w:rPr>
      </w:pPr>
    </w:p>
    <w:p w14:paraId="4D10D46B" w14:textId="2E294517" w:rsidR="00A62727" w:rsidRPr="00A75A30" w:rsidRDefault="008B3700" w:rsidP="00A62727">
      <w:pPr>
        <w:spacing w:after="0" w:line="240" w:lineRule="auto"/>
        <w:ind w:left="-360" w:right="-547"/>
        <w:rPr>
          <w:rFonts w:ascii="Arial" w:eastAsia="Calibri" w:hAnsi="Arial" w:cs="Arial"/>
          <w:b/>
          <w:bCs/>
          <w:sz w:val="20"/>
          <w:szCs w:val="20"/>
        </w:rPr>
      </w:pPr>
      <w:r w:rsidRPr="00A75A30">
        <w:rPr>
          <w:rFonts w:ascii="Arial" w:eastAsia="Calibri" w:hAnsi="Arial" w:cs="Arial"/>
          <w:b/>
          <w:bCs/>
          <w:sz w:val="20"/>
          <w:szCs w:val="20"/>
        </w:rPr>
        <w:t>Denominator exclusions:  Patients with dementia any time during the patient’s history through the end of the measurement period (M 1164).</w:t>
      </w:r>
    </w:p>
    <w:p w14:paraId="035791CD" w14:textId="5ABC748D" w:rsidR="008B3700" w:rsidRPr="00A75A30" w:rsidRDefault="008B3700" w:rsidP="00A62727">
      <w:pPr>
        <w:spacing w:after="0" w:line="240" w:lineRule="auto"/>
        <w:ind w:left="-360" w:right="-547"/>
        <w:rPr>
          <w:rFonts w:ascii="Arial" w:eastAsia="Calibri" w:hAnsi="Arial" w:cs="Arial"/>
          <w:b/>
          <w:bCs/>
          <w:sz w:val="20"/>
          <w:szCs w:val="20"/>
        </w:rPr>
      </w:pPr>
    </w:p>
    <w:p w14:paraId="0AD022D0" w14:textId="77777777" w:rsidR="008B3700" w:rsidRPr="00A75A30" w:rsidRDefault="008B3700" w:rsidP="00A62727">
      <w:pPr>
        <w:spacing w:after="0" w:line="240" w:lineRule="auto"/>
        <w:ind w:left="-360" w:right="-547"/>
        <w:rPr>
          <w:rFonts w:ascii="Arial" w:eastAsia="Calibri" w:hAnsi="Arial" w:cs="Arial"/>
          <w:b/>
          <w:bCs/>
          <w:sz w:val="20"/>
          <w:szCs w:val="20"/>
        </w:rPr>
      </w:pPr>
    </w:p>
    <w:p w14:paraId="19B1F58C" w14:textId="611525CA" w:rsidR="00A62727" w:rsidRPr="00A75A30" w:rsidRDefault="00A62727" w:rsidP="00A62727">
      <w:pPr>
        <w:spacing w:after="0" w:line="240" w:lineRule="auto"/>
        <w:ind w:left="-360" w:right="-547"/>
        <w:rPr>
          <w:rFonts w:ascii="Arial" w:eastAsia="Calibri" w:hAnsi="Arial" w:cs="Arial"/>
          <w:sz w:val="20"/>
          <w:szCs w:val="20"/>
        </w:rPr>
      </w:pPr>
      <w:r w:rsidRPr="00A75A30">
        <w:rPr>
          <w:rFonts w:ascii="Arial" w:eastAsia="Calibri" w:hAnsi="Arial" w:cs="Arial"/>
          <w:b/>
          <w:bCs/>
          <w:sz w:val="20"/>
          <w:szCs w:val="20"/>
        </w:rPr>
        <w:t>Measure #487 Screening for Social Drivers of Health</w:t>
      </w:r>
      <w:r w:rsidRPr="00A75A30">
        <w:rPr>
          <w:rFonts w:ascii="Arial" w:eastAsia="Calibri" w:hAnsi="Arial" w:cs="Arial"/>
          <w:sz w:val="20"/>
          <w:szCs w:val="20"/>
        </w:rPr>
        <w:t xml:space="preserve"> (Percent of beneficiaries 18 years and older screened for food insecurity, housing instability, transportation needs, utility difficulties, and interpersonal safety).</w:t>
      </w:r>
    </w:p>
    <w:p w14:paraId="1EA60CA7" w14:textId="77777777" w:rsidR="00A62727" w:rsidRPr="00A75A30" w:rsidRDefault="00A62727" w:rsidP="00A62727">
      <w:pPr>
        <w:spacing w:after="0" w:line="240" w:lineRule="auto"/>
        <w:ind w:left="-360" w:right="-547"/>
        <w:rPr>
          <w:rFonts w:ascii="Arial" w:eastAsia="Calibri" w:hAnsi="Arial" w:cs="Arial"/>
          <w:b/>
          <w:bCs/>
          <w:sz w:val="20"/>
          <w:szCs w:val="20"/>
        </w:rPr>
      </w:pPr>
    </w:p>
    <w:p w14:paraId="3B22F0EF" w14:textId="4485D026" w:rsidR="00A62727" w:rsidRPr="002046BE" w:rsidRDefault="00A62727" w:rsidP="00702887">
      <w:pPr>
        <w:spacing w:after="0" w:line="240" w:lineRule="auto"/>
        <w:ind w:left="-360" w:right="-547"/>
        <w:rPr>
          <w:rFonts w:ascii="Arial" w:eastAsia="Calibri" w:hAnsi="Arial" w:cs="Arial"/>
          <w:sz w:val="18"/>
          <w:szCs w:val="18"/>
        </w:rPr>
      </w:pPr>
      <w:r w:rsidRPr="002046BE">
        <w:rPr>
          <w:rFonts w:ascii="Arial" w:eastAsia="Calibri" w:hAnsi="Arial" w:cs="Arial"/>
          <w:b/>
          <w:bCs/>
          <w:sz w:val="18"/>
          <w:szCs w:val="18"/>
        </w:rPr>
        <w:t xml:space="preserve">CPT Codes: </w:t>
      </w:r>
      <w:r w:rsidR="00702887" w:rsidRPr="002046BE">
        <w:rPr>
          <w:rFonts w:ascii="Arial" w:eastAsia="Calibri" w:hAnsi="Arial" w:cs="Arial"/>
          <w:b/>
          <w:bCs/>
          <w:sz w:val="18"/>
          <w:szCs w:val="18"/>
        </w:rPr>
        <w:t xml:space="preserve">  </w:t>
      </w:r>
      <w:r w:rsidR="00702887" w:rsidRPr="002046BE">
        <w:rPr>
          <w:rFonts w:ascii="Arial" w:eastAsia="Calibri" w:hAnsi="Arial" w:cs="Arial"/>
          <w:sz w:val="18"/>
          <w:szCs w:val="18"/>
        </w:rPr>
        <w:t>92537, 92538, 92540, 92541, 92542, 92544, 92545, 92548, 92549, 92550, 92557, 92567, 92568, 92570, 92588, 92625, 92626, 92650*, 92651, 92652, 92653</w:t>
      </w:r>
    </w:p>
    <w:p w14:paraId="7BEA5AAB" w14:textId="77777777" w:rsidR="00702887" w:rsidRPr="002046BE" w:rsidRDefault="00702887" w:rsidP="00A62727">
      <w:pPr>
        <w:spacing w:after="0" w:line="240" w:lineRule="auto"/>
        <w:ind w:left="-360" w:right="-547"/>
        <w:rPr>
          <w:rFonts w:ascii="Arial" w:eastAsia="Calibri" w:hAnsi="Arial" w:cs="Arial"/>
          <w:b/>
          <w:bCs/>
          <w:sz w:val="18"/>
          <w:szCs w:val="18"/>
        </w:rPr>
      </w:pPr>
    </w:p>
    <w:p w14:paraId="4681D0C6" w14:textId="536211EC" w:rsidR="00A62727" w:rsidRPr="002046BE" w:rsidRDefault="00A62727" w:rsidP="00A62727">
      <w:pPr>
        <w:spacing w:after="0" w:line="240" w:lineRule="auto"/>
        <w:ind w:left="-360" w:right="-547"/>
        <w:rPr>
          <w:rFonts w:ascii="Arial" w:eastAsia="Calibri" w:hAnsi="Arial" w:cs="Arial"/>
          <w:sz w:val="18"/>
          <w:szCs w:val="18"/>
        </w:rPr>
      </w:pPr>
      <w:r w:rsidRPr="002046BE">
        <w:rPr>
          <w:rFonts w:ascii="Arial" w:eastAsia="Calibri" w:hAnsi="Arial" w:cs="Arial"/>
          <w:b/>
          <w:bCs/>
          <w:sz w:val="18"/>
          <w:szCs w:val="18"/>
        </w:rPr>
        <w:t xml:space="preserve">ICD-10 Codes: </w:t>
      </w:r>
      <w:r w:rsidR="00235D30" w:rsidRPr="002046BE">
        <w:rPr>
          <w:rFonts w:ascii="Arial" w:eastAsia="Calibri" w:hAnsi="Arial" w:cs="Arial"/>
          <w:sz w:val="18"/>
          <w:szCs w:val="18"/>
        </w:rPr>
        <w:t>Applies to all ICD-10 codes</w:t>
      </w:r>
    </w:p>
    <w:p w14:paraId="2FA916A7" w14:textId="04D6DF43" w:rsidR="00702887" w:rsidRPr="002046BE" w:rsidRDefault="00702887" w:rsidP="00A62727">
      <w:pPr>
        <w:spacing w:after="0" w:line="240" w:lineRule="auto"/>
        <w:ind w:left="-360" w:right="-547"/>
        <w:rPr>
          <w:rFonts w:ascii="Arial" w:eastAsia="Calibri" w:hAnsi="Arial" w:cs="Arial"/>
          <w:sz w:val="18"/>
          <w:szCs w:val="18"/>
        </w:rPr>
      </w:pPr>
    </w:p>
    <w:p w14:paraId="423FB19B" w14:textId="3CFF1F8D" w:rsidR="00702887" w:rsidRPr="002046BE" w:rsidRDefault="00702887" w:rsidP="00702887">
      <w:pPr>
        <w:spacing w:after="0" w:line="240" w:lineRule="auto"/>
        <w:ind w:left="720" w:right="-547"/>
        <w:rPr>
          <w:rFonts w:ascii="Arial" w:eastAsia="Calibri" w:hAnsi="Arial" w:cs="Arial"/>
          <w:sz w:val="18"/>
          <w:szCs w:val="18"/>
        </w:rPr>
      </w:pPr>
      <w:r w:rsidRPr="002046BE">
        <w:rPr>
          <w:rFonts w:ascii="Arial" w:eastAsia="Calibri" w:hAnsi="Arial" w:cs="Arial"/>
          <w:b/>
          <w:bCs/>
          <w:sz w:val="18"/>
          <w:szCs w:val="18"/>
        </w:rPr>
        <w:t>M1207</w:t>
      </w:r>
      <w:r w:rsidRPr="002046BE">
        <w:rPr>
          <w:rFonts w:ascii="Arial" w:eastAsia="Calibri" w:hAnsi="Arial" w:cs="Arial"/>
          <w:sz w:val="18"/>
          <w:szCs w:val="18"/>
        </w:rPr>
        <w:t xml:space="preserve"> Number of patients screened for food insecurity, housing instability, transportation needs, utility difficulties, and interpersonal safety</w:t>
      </w:r>
    </w:p>
    <w:p w14:paraId="56FE016D" w14:textId="35D930C0" w:rsidR="00702887" w:rsidRPr="002046BE" w:rsidRDefault="00702887" w:rsidP="00702887">
      <w:pPr>
        <w:spacing w:after="0" w:line="240" w:lineRule="auto"/>
        <w:ind w:left="720" w:right="-547"/>
        <w:rPr>
          <w:rFonts w:ascii="Arial" w:eastAsia="Calibri" w:hAnsi="Arial" w:cs="Arial"/>
          <w:sz w:val="18"/>
          <w:szCs w:val="18"/>
        </w:rPr>
      </w:pPr>
      <w:r w:rsidRPr="002046BE">
        <w:rPr>
          <w:rFonts w:ascii="Arial" w:eastAsia="Calibri" w:hAnsi="Arial" w:cs="Arial"/>
          <w:b/>
          <w:bCs/>
          <w:sz w:val="18"/>
          <w:szCs w:val="18"/>
        </w:rPr>
        <w:t>M1208</w:t>
      </w:r>
      <w:r w:rsidRPr="002046BE">
        <w:rPr>
          <w:rFonts w:ascii="Arial" w:eastAsia="Calibri" w:hAnsi="Arial" w:cs="Arial"/>
          <w:sz w:val="18"/>
          <w:szCs w:val="18"/>
        </w:rPr>
        <w:t xml:space="preserve"> Number of patients not screened for food insecurity, housing instability, transportation needs, utility difficulties, and interpersonal safety</w:t>
      </w:r>
    </w:p>
    <w:p w14:paraId="0CE8FC20" w14:textId="77777777" w:rsidR="00A62727" w:rsidRDefault="00A62727" w:rsidP="00A62727">
      <w:pPr>
        <w:spacing w:after="0" w:line="240" w:lineRule="auto"/>
        <w:ind w:left="-360" w:right="-547"/>
        <w:rPr>
          <w:rFonts w:ascii="Arial" w:eastAsia="Calibri" w:hAnsi="Arial" w:cs="Arial"/>
          <w:sz w:val="20"/>
          <w:szCs w:val="20"/>
        </w:rPr>
      </w:pPr>
    </w:p>
    <w:p w14:paraId="5356A378" w14:textId="77777777" w:rsidR="008C7062" w:rsidRDefault="008C7062" w:rsidP="00A62727">
      <w:pPr>
        <w:spacing w:after="0" w:line="240" w:lineRule="auto"/>
        <w:ind w:left="-360" w:right="-547"/>
        <w:rPr>
          <w:rFonts w:ascii="Arial" w:eastAsia="Calibri" w:hAnsi="Arial" w:cs="Arial"/>
          <w:sz w:val="20"/>
          <w:szCs w:val="20"/>
        </w:rPr>
      </w:pPr>
    </w:p>
    <w:p w14:paraId="00C1AC59" w14:textId="75079A6D" w:rsidR="00613476" w:rsidRPr="00A62727" w:rsidRDefault="008C7062" w:rsidP="00A62727">
      <w:pPr>
        <w:spacing w:after="0" w:line="240" w:lineRule="auto"/>
        <w:ind w:left="-360" w:right="-547"/>
        <w:rPr>
          <w:rFonts w:ascii="Arial" w:eastAsia="Calibri" w:hAnsi="Arial" w:cs="Arial"/>
          <w:sz w:val="20"/>
          <w:szCs w:val="20"/>
        </w:rPr>
      </w:pPr>
      <w:r w:rsidRPr="002046BE">
        <w:rPr>
          <w:rFonts w:ascii="Arial" w:eastAsia="Calibri" w:hAnsi="Arial" w:cs="Arial"/>
          <w:b/>
          <w:bCs/>
          <w:sz w:val="20"/>
          <w:szCs w:val="20"/>
        </w:rPr>
        <w:t>Measure #498, Community Service Provider</w:t>
      </w:r>
      <w:r w:rsidR="00613476">
        <w:rPr>
          <w:rFonts w:ascii="Arial" w:eastAsia="Calibri" w:hAnsi="Arial" w:cs="Arial"/>
          <w:sz w:val="20"/>
          <w:szCs w:val="20"/>
        </w:rPr>
        <w:t xml:space="preserve"> (</w:t>
      </w:r>
      <w:r w:rsidRPr="008C7062">
        <w:rPr>
          <w:rFonts w:ascii="Arial" w:eastAsia="Calibri" w:hAnsi="Arial" w:cs="Arial"/>
          <w:sz w:val="20"/>
          <w:szCs w:val="20"/>
        </w:rPr>
        <w:t>Percent of patients 18 years or older who screen positive for one or more of the following health-related social needs (HRSNs): food insecurity, housing instability, transportation needs, utility help needs, or interpersonal safety; and had contact with a Community Service Provider (CSP) for at least 1 of their HRSNs within 60 days after screening</w:t>
      </w:r>
      <w:r w:rsidR="00613476">
        <w:rPr>
          <w:rFonts w:ascii="Arial" w:eastAsia="Calibri" w:hAnsi="Arial" w:cs="Arial"/>
          <w:sz w:val="20"/>
          <w:szCs w:val="20"/>
        </w:rPr>
        <w:t>)</w:t>
      </w:r>
    </w:p>
    <w:sectPr w:rsidR="00613476" w:rsidRPr="00A62727" w:rsidSect="009961BD">
      <w:type w:val="continuous"/>
      <w:pgSz w:w="12240" w:h="15840" w:code="1"/>
      <w:pgMar w:top="1080" w:right="1080" w:bottom="1008" w:left="1080" w:header="288" w:footer="720" w:gutter="0"/>
      <w:cols w:space="331"/>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8B29" w14:textId="77777777" w:rsidR="009961BD" w:rsidRDefault="009961BD" w:rsidP="00DC6B5D">
      <w:pPr>
        <w:spacing w:after="0" w:line="240" w:lineRule="auto"/>
      </w:pPr>
      <w:r>
        <w:separator/>
      </w:r>
    </w:p>
  </w:endnote>
  <w:endnote w:type="continuationSeparator" w:id="0">
    <w:p w14:paraId="1368767E" w14:textId="77777777" w:rsidR="009961BD" w:rsidRDefault="009961BD" w:rsidP="00DC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94BD" w14:textId="7CB04B44" w:rsidR="004A7D4A" w:rsidRPr="00F84B2F" w:rsidRDefault="00D97A60" w:rsidP="00F84B2F">
    <w:pPr>
      <w:pStyle w:val="Footer"/>
      <w:jc w:val="right"/>
      <w:rPr>
        <w:i/>
      </w:rPr>
    </w:pPr>
    <w:r>
      <w:rPr>
        <w:i/>
      </w:rPr>
      <w:t>January</w:t>
    </w:r>
    <w:r w:rsidR="004A7D4A">
      <w:rPr>
        <w:i/>
      </w:rPr>
      <w:t xml:space="preserve"> 202</w:t>
    </w:r>
    <w:r w:rsidR="008F029F">
      <w:rPr>
        <w:i/>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2098" w14:textId="337994C3" w:rsidR="004A7D4A" w:rsidRPr="00F84B2F" w:rsidRDefault="004A7D4A" w:rsidP="00F84B2F">
    <w:pPr>
      <w:pStyle w:val="Footer"/>
      <w:jc w:val="right"/>
      <w:rPr>
        <w:i/>
      </w:rPr>
    </w:pPr>
    <w:r>
      <w:rPr>
        <w:i/>
      </w:rPr>
      <w:t>January 202</w:t>
    </w:r>
    <w:r w:rsidR="008D3DE8">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46EE" w14:textId="77777777" w:rsidR="009961BD" w:rsidRDefault="009961BD" w:rsidP="00DC6B5D">
      <w:pPr>
        <w:spacing w:after="0" w:line="240" w:lineRule="auto"/>
      </w:pPr>
      <w:r>
        <w:separator/>
      </w:r>
    </w:p>
  </w:footnote>
  <w:footnote w:type="continuationSeparator" w:id="0">
    <w:p w14:paraId="4A8ED3AB" w14:textId="77777777" w:rsidR="009961BD" w:rsidRDefault="009961BD" w:rsidP="00DC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8C6D" w14:textId="77777777" w:rsidR="004A7D4A" w:rsidRDefault="004A7D4A" w:rsidP="00DC6B5D">
    <w:pPr>
      <w:pStyle w:val="Header"/>
      <w:jc w:val="center"/>
      <w:rPr>
        <w:b/>
        <w:bCs/>
        <w:color w:val="211D1E"/>
        <w:sz w:val="52"/>
        <w:szCs w:val="52"/>
      </w:rPr>
    </w:pPr>
    <w:r>
      <w:rPr>
        <w:b/>
        <w:bCs/>
        <w:color w:val="211D1E"/>
        <w:sz w:val="52"/>
        <w:szCs w:val="52"/>
      </w:rPr>
      <w:t>Editable Audiology Superbill Template</w:t>
    </w:r>
  </w:p>
  <w:p w14:paraId="04A1E048" w14:textId="77777777" w:rsidR="004A7D4A" w:rsidRPr="00DC6B5D" w:rsidRDefault="004A7D4A" w:rsidP="00DC6B5D">
    <w:pPr>
      <w:spacing w:after="0" w:line="240" w:lineRule="auto"/>
      <w:jc w:val="center"/>
      <w:rPr>
        <w:b/>
        <w:sz w:val="24"/>
        <w:szCs w:val="24"/>
      </w:rPr>
    </w:pPr>
    <w:r w:rsidRPr="00DC6B5D">
      <w:rPr>
        <w:b/>
        <w:sz w:val="24"/>
        <w:szCs w:val="24"/>
      </w:rPr>
      <w:t>Practice Name</w:t>
    </w:r>
  </w:p>
  <w:p w14:paraId="5125E3DA" w14:textId="77777777" w:rsidR="004A7D4A" w:rsidRPr="00DC6B5D" w:rsidRDefault="004A7D4A" w:rsidP="00DC6B5D">
    <w:pPr>
      <w:spacing w:after="0" w:line="240" w:lineRule="auto"/>
      <w:jc w:val="center"/>
      <w:rPr>
        <w:b/>
        <w:sz w:val="24"/>
        <w:szCs w:val="24"/>
      </w:rPr>
    </w:pPr>
    <w:r w:rsidRPr="00DC6B5D">
      <w:rPr>
        <w:b/>
        <w:sz w:val="24"/>
        <w:szCs w:val="24"/>
      </w:rPr>
      <w:t>Address</w:t>
    </w:r>
  </w:p>
  <w:p w14:paraId="35A2F6CA" w14:textId="77777777" w:rsidR="004A7D4A" w:rsidRPr="00DC6B5D" w:rsidRDefault="004A7D4A" w:rsidP="00DC6B5D">
    <w:pPr>
      <w:spacing w:after="0" w:line="240" w:lineRule="auto"/>
      <w:jc w:val="center"/>
      <w:rPr>
        <w:b/>
        <w:sz w:val="24"/>
        <w:szCs w:val="24"/>
      </w:rPr>
    </w:pPr>
    <w:r w:rsidRPr="00DC6B5D">
      <w:rPr>
        <w:b/>
        <w:sz w:val="24"/>
        <w:szCs w:val="24"/>
      </w:rPr>
      <w:t>Phone Numbers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B3"/>
    <w:multiLevelType w:val="multilevel"/>
    <w:tmpl w:val="9DD4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30080"/>
    <w:multiLevelType w:val="hybridMultilevel"/>
    <w:tmpl w:val="858A69D0"/>
    <w:lvl w:ilvl="0" w:tplc="B934AD86">
      <w:numFmt w:val="bullet"/>
      <w:lvlText w:val=""/>
      <w:lvlJc w:val="left"/>
      <w:pPr>
        <w:ind w:left="90" w:hanging="360"/>
      </w:pPr>
      <w:rPr>
        <w:rFonts w:ascii="Symbol" w:eastAsia="Times New Roman" w:hAnsi="Symbol"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1202747246">
    <w:abstractNumId w:val="1"/>
  </w:num>
  <w:num w:numId="2" w16cid:durableId="17060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rawingGridVerticalSpacing w:val="299"/>
  <w:displayHorizont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5D"/>
    <w:rsid w:val="00002AAB"/>
    <w:rsid w:val="00004013"/>
    <w:rsid w:val="000043F0"/>
    <w:rsid w:val="00004BEC"/>
    <w:rsid w:val="00004E7B"/>
    <w:rsid w:val="00005149"/>
    <w:rsid w:val="00012E92"/>
    <w:rsid w:val="000142E3"/>
    <w:rsid w:val="0001433C"/>
    <w:rsid w:val="00036F75"/>
    <w:rsid w:val="00037123"/>
    <w:rsid w:val="0004132F"/>
    <w:rsid w:val="000414D9"/>
    <w:rsid w:val="000442B3"/>
    <w:rsid w:val="000677C6"/>
    <w:rsid w:val="000859BC"/>
    <w:rsid w:val="000938DA"/>
    <w:rsid w:val="00093DAD"/>
    <w:rsid w:val="00097C68"/>
    <w:rsid w:val="000A0897"/>
    <w:rsid w:val="000A17B0"/>
    <w:rsid w:val="000A4A9C"/>
    <w:rsid w:val="000B5124"/>
    <w:rsid w:val="000C1650"/>
    <w:rsid w:val="000C5584"/>
    <w:rsid w:val="000E1C67"/>
    <w:rsid w:val="000E3F35"/>
    <w:rsid w:val="000F2F1A"/>
    <w:rsid w:val="000F6C2A"/>
    <w:rsid w:val="00103185"/>
    <w:rsid w:val="0010476E"/>
    <w:rsid w:val="0011293E"/>
    <w:rsid w:val="001200C1"/>
    <w:rsid w:val="001208E6"/>
    <w:rsid w:val="00124E22"/>
    <w:rsid w:val="00134990"/>
    <w:rsid w:val="00136647"/>
    <w:rsid w:val="0015017D"/>
    <w:rsid w:val="00152B6B"/>
    <w:rsid w:val="00156C1B"/>
    <w:rsid w:val="00163385"/>
    <w:rsid w:val="00171A3E"/>
    <w:rsid w:val="0017751A"/>
    <w:rsid w:val="001779C3"/>
    <w:rsid w:val="00182B2D"/>
    <w:rsid w:val="001900C2"/>
    <w:rsid w:val="00193DA2"/>
    <w:rsid w:val="00195ADC"/>
    <w:rsid w:val="00197330"/>
    <w:rsid w:val="001A19A8"/>
    <w:rsid w:val="001A3BC9"/>
    <w:rsid w:val="001A759E"/>
    <w:rsid w:val="001B41AD"/>
    <w:rsid w:val="001B6145"/>
    <w:rsid w:val="001B7A53"/>
    <w:rsid w:val="001C4661"/>
    <w:rsid w:val="001D732E"/>
    <w:rsid w:val="001F66A2"/>
    <w:rsid w:val="002046BE"/>
    <w:rsid w:val="002132D2"/>
    <w:rsid w:val="00214621"/>
    <w:rsid w:val="00214754"/>
    <w:rsid w:val="002179BD"/>
    <w:rsid w:val="00226591"/>
    <w:rsid w:val="00227CB2"/>
    <w:rsid w:val="00235D30"/>
    <w:rsid w:val="00240F39"/>
    <w:rsid w:val="00244747"/>
    <w:rsid w:val="0025384E"/>
    <w:rsid w:val="00255A96"/>
    <w:rsid w:val="002718A8"/>
    <w:rsid w:val="0027429C"/>
    <w:rsid w:val="00276F20"/>
    <w:rsid w:val="00284EA2"/>
    <w:rsid w:val="00287678"/>
    <w:rsid w:val="00287ABE"/>
    <w:rsid w:val="00287D45"/>
    <w:rsid w:val="00291476"/>
    <w:rsid w:val="00292525"/>
    <w:rsid w:val="002A11D8"/>
    <w:rsid w:val="002D3E23"/>
    <w:rsid w:val="002D658F"/>
    <w:rsid w:val="002E0BA3"/>
    <w:rsid w:val="002E4FB6"/>
    <w:rsid w:val="002F0127"/>
    <w:rsid w:val="0030058C"/>
    <w:rsid w:val="00304328"/>
    <w:rsid w:val="00315446"/>
    <w:rsid w:val="00315888"/>
    <w:rsid w:val="00325155"/>
    <w:rsid w:val="0032607F"/>
    <w:rsid w:val="00330697"/>
    <w:rsid w:val="003466AA"/>
    <w:rsid w:val="0035258A"/>
    <w:rsid w:val="00353839"/>
    <w:rsid w:val="00365D9A"/>
    <w:rsid w:val="003707D5"/>
    <w:rsid w:val="003753BF"/>
    <w:rsid w:val="00381D66"/>
    <w:rsid w:val="00382F78"/>
    <w:rsid w:val="003965EF"/>
    <w:rsid w:val="003A0EBE"/>
    <w:rsid w:val="003A62E3"/>
    <w:rsid w:val="003B1B77"/>
    <w:rsid w:val="003C2116"/>
    <w:rsid w:val="003C7195"/>
    <w:rsid w:val="003E1C2A"/>
    <w:rsid w:val="003F164E"/>
    <w:rsid w:val="003F548C"/>
    <w:rsid w:val="003F5929"/>
    <w:rsid w:val="0040241D"/>
    <w:rsid w:val="00406335"/>
    <w:rsid w:val="00417316"/>
    <w:rsid w:val="00422992"/>
    <w:rsid w:val="00425263"/>
    <w:rsid w:val="004254E4"/>
    <w:rsid w:val="00425AF9"/>
    <w:rsid w:val="00432CBE"/>
    <w:rsid w:val="00433DFE"/>
    <w:rsid w:val="00447F33"/>
    <w:rsid w:val="00454BDC"/>
    <w:rsid w:val="00455E99"/>
    <w:rsid w:val="00464A93"/>
    <w:rsid w:val="00475A06"/>
    <w:rsid w:val="00485599"/>
    <w:rsid w:val="0048768E"/>
    <w:rsid w:val="00490CA7"/>
    <w:rsid w:val="004915A4"/>
    <w:rsid w:val="004A7D4A"/>
    <w:rsid w:val="004B4040"/>
    <w:rsid w:val="004B795C"/>
    <w:rsid w:val="004D078E"/>
    <w:rsid w:val="004E20E3"/>
    <w:rsid w:val="004E2624"/>
    <w:rsid w:val="004E43BA"/>
    <w:rsid w:val="004F59B6"/>
    <w:rsid w:val="004F6A9C"/>
    <w:rsid w:val="004F6E89"/>
    <w:rsid w:val="005020B2"/>
    <w:rsid w:val="005031AB"/>
    <w:rsid w:val="00507886"/>
    <w:rsid w:val="005145AD"/>
    <w:rsid w:val="00520DDD"/>
    <w:rsid w:val="005230E7"/>
    <w:rsid w:val="00542B2C"/>
    <w:rsid w:val="00550B6B"/>
    <w:rsid w:val="005542D2"/>
    <w:rsid w:val="0057134E"/>
    <w:rsid w:val="00573E5F"/>
    <w:rsid w:val="0057655D"/>
    <w:rsid w:val="005805ED"/>
    <w:rsid w:val="0058305A"/>
    <w:rsid w:val="005911F4"/>
    <w:rsid w:val="00591E80"/>
    <w:rsid w:val="005A37BC"/>
    <w:rsid w:val="005B0A00"/>
    <w:rsid w:val="005C3E63"/>
    <w:rsid w:val="005C585E"/>
    <w:rsid w:val="005E5480"/>
    <w:rsid w:val="00602B5D"/>
    <w:rsid w:val="00613476"/>
    <w:rsid w:val="0061658D"/>
    <w:rsid w:val="0062383F"/>
    <w:rsid w:val="00624D41"/>
    <w:rsid w:val="006277BD"/>
    <w:rsid w:val="00632F11"/>
    <w:rsid w:val="00637C57"/>
    <w:rsid w:val="006421CE"/>
    <w:rsid w:val="006522E7"/>
    <w:rsid w:val="00653748"/>
    <w:rsid w:val="00656526"/>
    <w:rsid w:val="00662CC9"/>
    <w:rsid w:val="006642B7"/>
    <w:rsid w:val="0066582A"/>
    <w:rsid w:val="006706AB"/>
    <w:rsid w:val="006722AE"/>
    <w:rsid w:val="006730E3"/>
    <w:rsid w:val="00681DD4"/>
    <w:rsid w:val="006858D9"/>
    <w:rsid w:val="00685EAA"/>
    <w:rsid w:val="00686F91"/>
    <w:rsid w:val="0068777A"/>
    <w:rsid w:val="0069025C"/>
    <w:rsid w:val="006A6CD6"/>
    <w:rsid w:val="006C0D59"/>
    <w:rsid w:val="006C6C44"/>
    <w:rsid w:val="006D2AA4"/>
    <w:rsid w:val="006E4A54"/>
    <w:rsid w:val="006F2662"/>
    <w:rsid w:val="006F5F7F"/>
    <w:rsid w:val="007009F6"/>
    <w:rsid w:val="00702887"/>
    <w:rsid w:val="00710256"/>
    <w:rsid w:val="0071640F"/>
    <w:rsid w:val="00717E76"/>
    <w:rsid w:val="00731E0B"/>
    <w:rsid w:val="00732372"/>
    <w:rsid w:val="0074153D"/>
    <w:rsid w:val="00741E28"/>
    <w:rsid w:val="00754CE4"/>
    <w:rsid w:val="007623F2"/>
    <w:rsid w:val="00765BC4"/>
    <w:rsid w:val="007671D2"/>
    <w:rsid w:val="00767205"/>
    <w:rsid w:val="00771B0C"/>
    <w:rsid w:val="00785892"/>
    <w:rsid w:val="00792B96"/>
    <w:rsid w:val="007947AE"/>
    <w:rsid w:val="00795D34"/>
    <w:rsid w:val="007B6752"/>
    <w:rsid w:val="007C20A5"/>
    <w:rsid w:val="007C29AC"/>
    <w:rsid w:val="007C7BFE"/>
    <w:rsid w:val="007D04AB"/>
    <w:rsid w:val="007D757A"/>
    <w:rsid w:val="007E00BD"/>
    <w:rsid w:val="007E1573"/>
    <w:rsid w:val="007E2B08"/>
    <w:rsid w:val="007E472F"/>
    <w:rsid w:val="007E620D"/>
    <w:rsid w:val="007E6E46"/>
    <w:rsid w:val="007F02BD"/>
    <w:rsid w:val="007F052A"/>
    <w:rsid w:val="007F0900"/>
    <w:rsid w:val="007F6FCC"/>
    <w:rsid w:val="00810EFA"/>
    <w:rsid w:val="0081332A"/>
    <w:rsid w:val="00816AEC"/>
    <w:rsid w:val="00820C93"/>
    <w:rsid w:val="008236CA"/>
    <w:rsid w:val="00824300"/>
    <w:rsid w:val="00833654"/>
    <w:rsid w:val="008354CC"/>
    <w:rsid w:val="00840114"/>
    <w:rsid w:val="008523AA"/>
    <w:rsid w:val="008613FA"/>
    <w:rsid w:val="00862059"/>
    <w:rsid w:val="008776E5"/>
    <w:rsid w:val="00882001"/>
    <w:rsid w:val="0088619C"/>
    <w:rsid w:val="00887EA6"/>
    <w:rsid w:val="00896C04"/>
    <w:rsid w:val="008A0058"/>
    <w:rsid w:val="008A1A84"/>
    <w:rsid w:val="008A62C5"/>
    <w:rsid w:val="008B1742"/>
    <w:rsid w:val="008B26B7"/>
    <w:rsid w:val="008B3700"/>
    <w:rsid w:val="008B6FED"/>
    <w:rsid w:val="008C1044"/>
    <w:rsid w:val="008C186B"/>
    <w:rsid w:val="008C6D10"/>
    <w:rsid w:val="008C7062"/>
    <w:rsid w:val="008D0CC0"/>
    <w:rsid w:val="008D2BF0"/>
    <w:rsid w:val="008D3DE8"/>
    <w:rsid w:val="008E01B1"/>
    <w:rsid w:val="008E2698"/>
    <w:rsid w:val="008F029F"/>
    <w:rsid w:val="008F24BB"/>
    <w:rsid w:val="00926ADD"/>
    <w:rsid w:val="0093099B"/>
    <w:rsid w:val="0093135E"/>
    <w:rsid w:val="009363BF"/>
    <w:rsid w:val="00937051"/>
    <w:rsid w:val="0094134D"/>
    <w:rsid w:val="00950C70"/>
    <w:rsid w:val="009525C6"/>
    <w:rsid w:val="00954F20"/>
    <w:rsid w:val="009645DE"/>
    <w:rsid w:val="00967D15"/>
    <w:rsid w:val="009833AE"/>
    <w:rsid w:val="00987C05"/>
    <w:rsid w:val="009928A7"/>
    <w:rsid w:val="009961BD"/>
    <w:rsid w:val="009A40AD"/>
    <w:rsid w:val="009B0DB5"/>
    <w:rsid w:val="009B3847"/>
    <w:rsid w:val="009C5923"/>
    <w:rsid w:val="009C6370"/>
    <w:rsid w:val="009D47B9"/>
    <w:rsid w:val="009D4AEE"/>
    <w:rsid w:val="009E20BA"/>
    <w:rsid w:val="009F5E2F"/>
    <w:rsid w:val="00A058D8"/>
    <w:rsid w:val="00A134E1"/>
    <w:rsid w:val="00A236E8"/>
    <w:rsid w:val="00A303F2"/>
    <w:rsid w:val="00A3117F"/>
    <w:rsid w:val="00A31F28"/>
    <w:rsid w:val="00A357E1"/>
    <w:rsid w:val="00A37936"/>
    <w:rsid w:val="00A469D9"/>
    <w:rsid w:val="00A50376"/>
    <w:rsid w:val="00A532FA"/>
    <w:rsid w:val="00A62727"/>
    <w:rsid w:val="00A75A30"/>
    <w:rsid w:val="00A820F4"/>
    <w:rsid w:val="00A87E73"/>
    <w:rsid w:val="00A934EE"/>
    <w:rsid w:val="00A94439"/>
    <w:rsid w:val="00AA0418"/>
    <w:rsid w:val="00AB5EB4"/>
    <w:rsid w:val="00AC06DD"/>
    <w:rsid w:val="00AC0B1A"/>
    <w:rsid w:val="00AC2FA5"/>
    <w:rsid w:val="00AC40CD"/>
    <w:rsid w:val="00AD0B10"/>
    <w:rsid w:val="00AD7113"/>
    <w:rsid w:val="00AE2621"/>
    <w:rsid w:val="00AE35D4"/>
    <w:rsid w:val="00AE4C87"/>
    <w:rsid w:val="00AE73E0"/>
    <w:rsid w:val="00AE7514"/>
    <w:rsid w:val="00AF1B1F"/>
    <w:rsid w:val="00B064A7"/>
    <w:rsid w:val="00B21F55"/>
    <w:rsid w:val="00B23E73"/>
    <w:rsid w:val="00B24F4A"/>
    <w:rsid w:val="00B24F82"/>
    <w:rsid w:val="00B277AF"/>
    <w:rsid w:val="00B3513C"/>
    <w:rsid w:val="00B35D88"/>
    <w:rsid w:val="00B36816"/>
    <w:rsid w:val="00B52489"/>
    <w:rsid w:val="00B6014A"/>
    <w:rsid w:val="00B64721"/>
    <w:rsid w:val="00B64D5A"/>
    <w:rsid w:val="00B701DA"/>
    <w:rsid w:val="00B84190"/>
    <w:rsid w:val="00B850C8"/>
    <w:rsid w:val="00BA13A9"/>
    <w:rsid w:val="00BB6886"/>
    <w:rsid w:val="00BC0936"/>
    <w:rsid w:val="00BC21E5"/>
    <w:rsid w:val="00BD18A1"/>
    <w:rsid w:val="00BD2999"/>
    <w:rsid w:val="00BE0D9B"/>
    <w:rsid w:val="00BF0D11"/>
    <w:rsid w:val="00BF241B"/>
    <w:rsid w:val="00BF4422"/>
    <w:rsid w:val="00C10B3F"/>
    <w:rsid w:val="00C13DCF"/>
    <w:rsid w:val="00C24167"/>
    <w:rsid w:val="00C24B70"/>
    <w:rsid w:val="00C36B88"/>
    <w:rsid w:val="00C4266D"/>
    <w:rsid w:val="00C55D82"/>
    <w:rsid w:val="00C6056C"/>
    <w:rsid w:val="00C74158"/>
    <w:rsid w:val="00C745D2"/>
    <w:rsid w:val="00C90C05"/>
    <w:rsid w:val="00C918FB"/>
    <w:rsid w:val="00C92475"/>
    <w:rsid w:val="00C94C86"/>
    <w:rsid w:val="00C97469"/>
    <w:rsid w:val="00CA451F"/>
    <w:rsid w:val="00CA6344"/>
    <w:rsid w:val="00CB19E2"/>
    <w:rsid w:val="00CC3BBC"/>
    <w:rsid w:val="00CC5B7F"/>
    <w:rsid w:val="00CD0F48"/>
    <w:rsid w:val="00CD63D5"/>
    <w:rsid w:val="00CE10D1"/>
    <w:rsid w:val="00CE1ABF"/>
    <w:rsid w:val="00CE6915"/>
    <w:rsid w:val="00D02792"/>
    <w:rsid w:val="00D02915"/>
    <w:rsid w:val="00D122DD"/>
    <w:rsid w:val="00D143EB"/>
    <w:rsid w:val="00D14402"/>
    <w:rsid w:val="00D20D69"/>
    <w:rsid w:val="00D3112A"/>
    <w:rsid w:val="00D36C05"/>
    <w:rsid w:val="00D4641C"/>
    <w:rsid w:val="00D5295A"/>
    <w:rsid w:val="00D74850"/>
    <w:rsid w:val="00D7724F"/>
    <w:rsid w:val="00D81BC2"/>
    <w:rsid w:val="00D859E2"/>
    <w:rsid w:val="00D96AEE"/>
    <w:rsid w:val="00D97A60"/>
    <w:rsid w:val="00DB7DEB"/>
    <w:rsid w:val="00DC6502"/>
    <w:rsid w:val="00DC6B5D"/>
    <w:rsid w:val="00DD0742"/>
    <w:rsid w:val="00DD625C"/>
    <w:rsid w:val="00DD7635"/>
    <w:rsid w:val="00DE5276"/>
    <w:rsid w:val="00DF1F79"/>
    <w:rsid w:val="00DF3041"/>
    <w:rsid w:val="00E03894"/>
    <w:rsid w:val="00E07ECC"/>
    <w:rsid w:val="00E13F3F"/>
    <w:rsid w:val="00E2300F"/>
    <w:rsid w:val="00E26675"/>
    <w:rsid w:val="00E34B48"/>
    <w:rsid w:val="00E46C03"/>
    <w:rsid w:val="00E4785B"/>
    <w:rsid w:val="00E523F3"/>
    <w:rsid w:val="00E5512B"/>
    <w:rsid w:val="00E633CE"/>
    <w:rsid w:val="00E6673A"/>
    <w:rsid w:val="00E72E9F"/>
    <w:rsid w:val="00E80C19"/>
    <w:rsid w:val="00E869A3"/>
    <w:rsid w:val="00E86F89"/>
    <w:rsid w:val="00E87FBC"/>
    <w:rsid w:val="00E90BCF"/>
    <w:rsid w:val="00E97B54"/>
    <w:rsid w:val="00E97C51"/>
    <w:rsid w:val="00E97D50"/>
    <w:rsid w:val="00EA3DB9"/>
    <w:rsid w:val="00EB2985"/>
    <w:rsid w:val="00EB568F"/>
    <w:rsid w:val="00ED1022"/>
    <w:rsid w:val="00EE2872"/>
    <w:rsid w:val="00EE42ED"/>
    <w:rsid w:val="00EE72B1"/>
    <w:rsid w:val="00EE7DC3"/>
    <w:rsid w:val="00EF2AC1"/>
    <w:rsid w:val="00EF7072"/>
    <w:rsid w:val="00F054BF"/>
    <w:rsid w:val="00F06890"/>
    <w:rsid w:val="00F10334"/>
    <w:rsid w:val="00F2451F"/>
    <w:rsid w:val="00F25196"/>
    <w:rsid w:val="00F27221"/>
    <w:rsid w:val="00F40AE6"/>
    <w:rsid w:val="00F45062"/>
    <w:rsid w:val="00F61570"/>
    <w:rsid w:val="00F67413"/>
    <w:rsid w:val="00F71F76"/>
    <w:rsid w:val="00F74956"/>
    <w:rsid w:val="00F814B1"/>
    <w:rsid w:val="00F84B2F"/>
    <w:rsid w:val="00F86ABC"/>
    <w:rsid w:val="00F934BF"/>
    <w:rsid w:val="00FA5251"/>
    <w:rsid w:val="00FA63D3"/>
    <w:rsid w:val="00FD0EF5"/>
    <w:rsid w:val="00FD6DB5"/>
    <w:rsid w:val="00FE0B94"/>
    <w:rsid w:val="00FE6AAC"/>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4A2F"/>
  <w15:docId w15:val="{0A9315EB-E11D-4E33-97AC-8FA7D513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5D"/>
  </w:style>
  <w:style w:type="paragraph" w:styleId="Footer">
    <w:name w:val="footer"/>
    <w:basedOn w:val="Normal"/>
    <w:link w:val="FooterChar"/>
    <w:uiPriority w:val="99"/>
    <w:unhideWhenUsed/>
    <w:rsid w:val="00DC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5D"/>
  </w:style>
  <w:style w:type="table" w:styleId="TableGrid">
    <w:name w:val="Table Grid"/>
    <w:basedOn w:val="TableNormal"/>
    <w:uiPriority w:val="59"/>
    <w:rsid w:val="00DC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DDD"/>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paragraph" w:customStyle="1" w:styleId="Pa4">
    <w:name w:val="Pa4"/>
    <w:basedOn w:val="Default"/>
    <w:next w:val="Default"/>
    <w:uiPriority w:val="99"/>
    <w:rsid w:val="00520DDD"/>
    <w:pPr>
      <w:spacing w:line="161" w:lineRule="atLeast"/>
    </w:pPr>
    <w:rPr>
      <w:rFonts w:cs="Times New Roman"/>
      <w:color w:val="auto"/>
    </w:rPr>
  </w:style>
  <w:style w:type="paragraph" w:customStyle="1" w:styleId="Pa1">
    <w:name w:val="Pa1"/>
    <w:basedOn w:val="Default"/>
    <w:next w:val="Default"/>
    <w:uiPriority w:val="99"/>
    <w:rsid w:val="000A4A9C"/>
    <w:pPr>
      <w:spacing w:line="181" w:lineRule="atLeast"/>
    </w:pPr>
    <w:rPr>
      <w:rFonts w:cs="Times New Roman"/>
      <w:color w:val="auto"/>
    </w:rPr>
  </w:style>
  <w:style w:type="character" w:styleId="Hyperlink">
    <w:name w:val="Hyperlink"/>
    <w:basedOn w:val="DefaultParagraphFont"/>
    <w:uiPriority w:val="99"/>
    <w:unhideWhenUsed/>
    <w:rsid w:val="007F02BD"/>
    <w:rPr>
      <w:color w:val="0000FF" w:themeColor="hyperlink"/>
      <w:u w:val="single"/>
    </w:rPr>
  </w:style>
  <w:style w:type="character" w:styleId="Strong">
    <w:name w:val="Strong"/>
    <w:basedOn w:val="DefaultParagraphFont"/>
    <w:uiPriority w:val="22"/>
    <w:qFormat/>
    <w:rsid w:val="00EF2AC1"/>
    <w:rPr>
      <w:b/>
      <w:bCs/>
    </w:rPr>
  </w:style>
  <w:style w:type="character" w:customStyle="1" w:styleId="apple-converted-space">
    <w:name w:val="apple-converted-space"/>
    <w:basedOn w:val="DefaultParagraphFont"/>
    <w:rsid w:val="00EF2AC1"/>
  </w:style>
  <w:style w:type="character" w:styleId="CommentReference">
    <w:name w:val="annotation reference"/>
    <w:basedOn w:val="DefaultParagraphFont"/>
    <w:uiPriority w:val="99"/>
    <w:semiHidden/>
    <w:unhideWhenUsed/>
    <w:rsid w:val="00A134E1"/>
    <w:rPr>
      <w:sz w:val="16"/>
      <w:szCs w:val="16"/>
    </w:rPr>
  </w:style>
  <w:style w:type="paragraph" w:styleId="CommentText">
    <w:name w:val="annotation text"/>
    <w:basedOn w:val="Normal"/>
    <w:link w:val="CommentTextChar"/>
    <w:uiPriority w:val="99"/>
    <w:unhideWhenUsed/>
    <w:rsid w:val="00A134E1"/>
    <w:pPr>
      <w:spacing w:line="240" w:lineRule="auto"/>
    </w:pPr>
    <w:rPr>
      <w:sz w:val="20"/>
      <w:szCs w:val="20"/>
    </w:rPr>
  </w:style>
  <w:style w:type="character" w:customStyle="1" w:styleId="CommentTextChar">
    <w:name w:val="Comment Text Char"/>
    <w:basedOn w:val="DefaultParagraphFont"/>
    <w:link w:val="CommentText"/>
    <w:uiPriority w:val="99"/>
    <w:rsid w:val="00A134E1"/>
    <w:rPr>
      <w:sz w:val="20"/>
      <w:szCs w:val="20"/>
    </w:rPr>
  </w:style>
  <w:style w:type="paragraph" w:styleId="CommentSubject">
    <w:name w:val="annotation subject"/>
    <w:basedOn w:val="CommentText"/>
    <w:next w:val="CommentText"/>
    <w:link w:val="CommentSubjectChar"/>
    <w:uiPriority w:val="99"/>
    <w:semiHidden/>
    <w:unhideWhenUsed/>
    <w:rsid w:val="00A134E1"/>
    <w:rPr>
      <w:b/>
      <w:bCs/>
    </w:rPr>
  </w:style>
  <w:style w:type="character" w:customStyle="1" w:styleId="CommentSubjectChar">
    <w:name w:val="Comment Subject Char"/>
    <w:basedOn w:val="CommentTextChar"/>
    <w:link w:val="CommentSubject"/>
    <w:uiPriority w:val="99"/>
    <w:semiHidden/>
    <w:rsid w:val="00A134E1"/>
    <w:rPr>
      <w:b/>
      <w:bCs/>
      <w:sz w:val="20"/>
      <w:szCs w:val="20"/>
    </w:rPr>
  </w:style>
  <w:style w:type="paragraph" w:styleId="BalloonText">
    <w:name w:val="Balloon Text"/>
    <w:basedOn w:val="Normal"/>
    <w:link w:val="BalloonTextChar"/>
    <w:uiPriority w:val="99"/>
    <w:semiHidden/>
    <w:unhideWhenUsed/>
    <w:rsid w:val="00A1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E1"/>
    <w:rPr>
      <w:rFonts w:ascii="Segoe UI" w:hAnsi="Segoe UI" w:cs="Segoe UI"/>
      <w:sz w:val="18"/>
      <w:szCs w:val="18"/>
    </w:rPr>
  </w:style>
  <w:style w:type="paragraph" w:styleId="ListParagraph">
    <w:name w:val="List Paragraph"/>
    <w:basedOn w:val="Normal"/>
    <w:uiPriority w:val="34"/>
    <w:qFormat/>
    <w:rsid w:val="005145AD"/>
    <w:pPr>
      <w:ind w:left="720"/>
      <w:contextualSpacing/>
    </w:pPr>
  </w:style>
  <w:style w:type="paragraph" w:styleId="Revision">
    <w:name w:val="Revision"/>
    <w:hidden/>
    <w:uiPriority w:val="99"/>
    <w:semiHidden/>
    <w:rsid w:val="003A62E3"/>
    <w:pPr>
      <w:spacing w:after="0" w:line="240" w:lineRule="auto"/>
    </w:pPr>
  </w:style>
  <w:style w:type="character" w:styleId="UnresolvedMention">
    <w:name w:val="Unresolved Mention"/>
    <w:basedOn w:val="DefaultParagraphFont"/>
    <w:uiPriority w:val="99"/>
    <w:semiHidden/>
    <w:unhideWhenUsed/>
    <w:rsid w:val="00244747"/>
    <w:rPr>
      <w:color w:val="605E5C"/>
      <w:shd w:val="clear" w:color="auto" w:fill="E1DFDD"/>
    </w:rPr>
  </w:style>
  <w:style w:type="character" w:styleId="FollowedHyperlink">
    <w:name w:val="FollowedHyperlink"/>
    <w:basedOn w:val="DefaultParagraphFont"/>
    <w:uiPriority w:val="99"/>
    <w:semiHidden/>
    <w:unhideWhenUsed/>
    <w:rsid w:val="000142E3"/>
    <w:rPr>
      <w:color w:val="800080" w:themeColor="followedHyperlink"/>
      <w:u w:val="single"/>
    </w:rPr>
  </w:style>
  <w:style w:type="paragraph" w:customStyle="1" w:styleId="pf0">
    <w:name w:val="pf0"/>
    <w:basedOn w:val="Normal"/>
    <w:rsid w:val="006F2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F26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41">
      <w:bodyDiv w:val="1"/>
      <w:marLeft w:val="0"/>
      <w:marRight w:val="0"/>
      <w:marTop w:val="0"/>
      <w:marBottom w:val="0"/>
      <w:divBdr>
        <w:top w:val="none" w:sz="0" w:space="0" w:color="auto"/>
        <w:left w:val="none" w:sz="0" w:space="0" w:color="auto"/>
        <w:bottom w:val="none" w:sz="0" w:space="0" w:color="auto"/>
        <w:right w:val="none" w:sz="0" w:space="0" w:color="auto"/>
      </w:divBdr>
    </w:div>
    <w:div w:id="822162066">
      <w:bodyDiv w:val="1"/>
      <w:marLeft w:val="0"/>
      <w:marRight w:val="0"/>
      <w:marTop w:val="0"/>
      <w:marBottom w:val="0"/>
      <w:divBdr>
        <w:top w:val="none" w:sz="0" w:space="0" w:color="auto"/>
        <w:left w:val="none" w:sz="0" w:space="0" w:color="auto"/>
        <w:bottom w:val="none" w:sz="0" w:space="0" w:color="auto"/>
        <w:right w:val="none" w:sz="0" w:space="0" w:color="auto"/>
      </w:divBdr>
    </w:div>
    <w:div w:id="1006791600">
      <w:bodyDiv w:val="1"/>
      <w:marLeft w:val="0"/>
      <w:marRight w:val="0"/>
      <w:marTop w:val="0"/>
      <w:marBottom w:val="0"/>
      <w:divBdr>
        <w:top w:val="none" w:sz="0" w:space="0" w:color="auto"/>
        <w:left w:val="none" w:sz="0" w:space="0" w:color="auto"/>
        <w:bottom w:val="none" w:sz="0" w:space="0" w:color="auto"/>
        <w:right w:val="none" w:sz="0" w:space="0" w:color="auto"/>
      </w:divBdr>
    </w:div>
    <w:div w:id="1029380795">
      <w:bodyDiv w:val="1"/>
      <w:marLeft w:val="0"/>
      <w:marRight w:val="0"/>
      <w:marTop w:val="0"/>
      <w:marBottom w:val="0"/>
      <w:divBdr>
        <w:top w:val="none" w:sz="0" w:space="0" w:color="auto"/>
        <w:left w:val="none" w:sz="0" w:space="0" w:color="auto"/>
        <w:bottom w:val="none" w:sz="0" w:space="0" w:color="auto"/>
        <w:right w:val="none" w:sz="0" w:space="0" w:color="auto"/>
      </w:divBdr>
    </w:div>
    <w:div w:id="1239053003">
      <w:bodyDiv w:val="1"/>
      <w:marLeft w:val="0"/>
      <w:marRight w:val="0"/>
      <w:marTop w:val="0"/>
      <w:marBottom w:val="0"/>
      <w:divBdr>
        <w:top w:val="none" w:sz="0" w:space="0" w:color="auto"/>
        <w:left w:val="none" w:sz="0" w:space="0" w:color="auto"/>
        <w:bottom w:val="none" w:sz="0" w:space="0" w:color="auto"/>
        <w:right w:val="none" w:sz="0" w:space="0" w:color="auto"/>
      </w:divBdr>
    </w:div>
    <w:div w:id="1292902891">
      <w:bodyDiv w:val="1"/>
      <w:marLeft w:val="0"/>
      <w:marRight w:val="0"/>
      <w:marTop w:val="0"/>
      <w:marBottom w:val="0"/>
      <w:divBdr>
        <w:top w:val="none" w:sz="0" w:space="0" w:color="auto"/>
        <w:left w:val="none" w:sz="0" w:space="0" w:color="auto"/>
        <w:bottom w:val="none" w:sz="0" w:space="0" w:color="auto"/>
        <w:right w:val="none" w:sz="0" w:space="0" w:color="auto"/>
      </w:divBdr>
    </w:div>
    <w:div w:id="1371757035">
      <w:bodyDiv w:val="1"/>
      <w:marLeft w:val="0"/>
      <w:marRight w:val="0"/>
      <w:marTop w:val="0"/>
      <w:marBottom w:val="0"/>
      <w:divBdr>
        <w:top w:val="none" w:sz="0" w:space="0" w:color="auto"/>
        <w:left w:val="none" w:sz="0" w:space="0" w:color="auto"/>
        <w:bottom w:val="none" w:sz="0" w:space="0" w:color="auto"/>
        <w:right w:val="none" w:sz="0" w:space="0" w:color="auto"/>
      </w:divBdr>
    </w:div>
    <w:div w:id="1670982712">
      <w:bodyDiv w:val="1"/>
      <w:marLeft w:val="0"/>
      <w:marRight w:val="0"/>
      <w:marTop w:val="0"/>
      <w:marBottom w:val="0"/>
      <w:divBdr>
        <w:top w:val="none" w:sz="0" w:space="0" w:color="auto"/>
        <w:left w:val="none" w:sz="0" w:space="0" w:color="auto"/>
        <w:bottom w:val="none" w:sz="0" w:space="0" w:color="auto"/>
        <w:right w:val="none" w:sz="0" w:space="0" w:color="auto"/>
      </w:divBdr>
    </w:div>
    <w:div w:id="1978101302">
      <w:bodyDiv w:val="1"/>
      <w:marLeft w:val="0"/>
      <w:marRight w:val="0"/>
      <w:marTop w:val="0"/>
      <w:marBottom w:val="0"/>
      <w:divBdr>
        <w:top w:val="none" w:sz="0" w:space="0" w:color="auto"/>
        <w:left w:val="none" w:sz="0" w:space="0" w:color="auto"/>
        <w:bottom w:val="none" w:sz="0" w:space="0" w:color="auto"/>
        <w:right w:val="none" w:sz="0" w:space="0" w:color="auto"/>
      </w:divBdr>
    </w:div>
    <w:div w:id="2053576499">
      <w:bodyDiv w:val="1"/>
      <w:marLeft w:val="0"/>
      <w:marRight w:val="0"/>
      <w:marTop w:val="0"/>
      <w:marBottom w:val="0"/>
      <w:divBdr>
        <w:top w:val="none" w:sz="0" w:space="0" w:color="auto"/>
        <w:left w:val="none" w:sz="0" w:space="0" w:color="auto"/>
        <w:bottom w:val="none" w:sz="0" w:space="0" w:color="auto"/>
        <w:right w:val="none" w:sz="0" w:space="0" w:color="auto"/>
      </w:divBdr>
    </w:div>
    <w:div w:id="2080859391">
      <w:bodyDiv w:val="1"/>
      <w:marLeft w:val="0"/>
      <w:marRight w:val="0"/>
      <w:marTop w:val="0"/>
      <w:marBottom w:val="0"/>
      <w:divBdr>
        <w:top w:val="none" w:sz="0" w:space="0" w:color="auto"/>
        <w:left w:val="none" w:sz="0" w:space="0" w:color="auto"/>
        <w:bottom w:val="none" w:sz="0" w:space="0" w:color="auto"/>
        <w:right w:val="none" w:sz="0" w:space="0" w:color="auto"/>
      </w:divBdr>
      <w:divsChild>
        <w:div w:id="1871263517">
          <w:marLeft w:val="0"/>
          <w:marRight w:val="0"/>
          <w:marTop w:val="0"/>
          <w:marBottom w:val="0"/>
          <w:divBdr>
            <w:top w:val="none" w:sz="0" w:space="0" w:color="auto"/>
            <w:left w:val="none" w:sz="0" w:space="0" w:color="auto"/>
            <w:bottom w:val="none" w:sz="0" w:space="0" w:color="auto"/>
            <w:right w:val="none" w:sz="0" w:space="0" w:color="auto"/>
          </w:divBdr>
        </w:div>
        <w:div w:id="1895700834">
          <w:marLeft w:val="0"/>
          <w:marRight w:val="0"/>
          <w:marTop w:val="0"/>
          <w:marBottom w:val="0"/>
          <w:divBdr>
            <w:top w:val="none" w:sz="0" w:space="0" w:color="auto"/>
            <w:left w:val="none" w:sz="0" w:space="0" w:color="auto"/>
            <w:bottom w:val="none" w:sz="0" w:space="0" w:color="auto"/>
            <w:right w:val="none" w:sz="0" w:space="0" w:color="auto"/>
          </w:divBdr>
        </w:div>
        <w:div w:id="1513178445">
          <w:marLeft w:val="0"/>
          <w:marRight w:val="0"/>
          <w:marTop w:val="0"/>
          <w:marBottom w:val="0"/>
          <w:divBdr>
            <w:top w:val="none" w:sz="0" w:space="0" w:color="auto"/>
            <w:left w:val="none" w:sz="0" w:space="0" w:color="auto"/>
            <w:bottom w:val="none" w:sz="0" w:space="0" w:color="auto"/>
            <w:right w:val="none" w:sz="0" w:space="0" w:color="auto"/>
          </w:divBdr>
        </w:div>
        <w:div w:id="967054051">
          <w:marLeft w:val="0"/>
          <w:marRight w:val="0"/>
          <w:marTop w:val="0"/>
          <w:marBottom w:val="0"/>
          <w:divBdr>
            <w:top w:val="none" w:sz="0" w:space="0" w:color="auto"/>
            <w:left w:val="none" w:sz="0" w:space="0" w:color="auto"/>
            <w:bottom w:val="none" w:sz="0" w:space="0" w:color="auto"/>
            <w:right w:val="none" w:sz="0" w:space="0" w:color="auto"/>
          </w:divBdr>
        </w:div>
        <w:div w:id="673996734">
          <w:marLeft w:val="0"/>
          <w:marRight w:val="0"/>
          <w:marTop w:val="0"/>
          <w:marBottom w:val="0"/>
          <w:divBdr>
            <w:top w:val="none" w:sz="0" w:space="0" w:color="auto"/>
            <w:left w:val="none" w:sz="0" w:space="0" w:color="auto"/>
            <w:bottom w:val="none" w:sz="0" w:space="0" w:color="auto"/>
            <w:right w:val="none" w:sz="0" w:space="0" w:color="auto"/>
          </w:divBdr>
        </w:div>
        <w:div w:id="518206430">
          <w:marLeft w:val="0"/>
          <w:marRight w:val="0"/>
          <w:marTop w:val="0"/>
          <w:marBottom w:val="0"/>
          <w:divBdr>
            <w:top w:val="none" w:sz="0" w:space="0" w:color="auto"/>
            <w:left w:val="none" w:sz="0" w:space="0" w:color="auto"/>
            <w:bottom w:val="none" w:sz="0" w:space="0" w:color="auto"/>
            <w:right w:val="none" w:sz="0" w:space="0" w:color="auto"/>
          </w:divBdr>
        </w:div>
        <w:div w:id="1585798457">
          <w:marLeft w:val="0"/>
          <w:marRight w:val="0"/>
          <w:marTop w:val="0"/>
          <w:marBottom w:val="0"/>
          <w:divBdr>
            <w:top w:val="none" w:sz="0" w:space="0" w:color="auto"/>
            <w:left w:val="none" w:sz="0" w:space="0" w:color="auto"/>
            <w:bottom w:val="none" w:sz="0" w:space="0" w:color="auto"/>
            <w:right w:val="none" w:sz="0" w:space="0" w:color="auto"/>
          </w:divBdr>
        </w:div>
        <w:div w:id="1719161043">
          <w:marLeft w:val="0"/>
          <w:marRight w:val="0"/>
          <w:marTop w:val="0"/>
          <w:marBottom w:val="0"/>
          <w:divBdr>
            <w:top w:val="none" w:sz="0" w:space="0" w:color="auto"/>
            <w:left w:val="none" w:sz="0" w:space="0" w:color="auto"/>
            <w:bottom w:val="none" w:sz="0" w:space="0" w:color="auto"/>
            <w:right w:val="none" w:sz="0" w:space="0" w:color="auto"/>
          </w:divBdr>
        </w:div>
        <w:div w:id="1196117268">
          <w:marLeft w:val="0"/>
          <w:marRight w:val="0"/>
          <w:marTop w:val="0"/>
          <w:marBottom w:val="0"/>
          <w:divBdr>
            <w:top w:val="none" w:sz="0" w:space="0" w:color="auto"/>
            <w:left w:val="none" w:sz="0" w:space="0" w:color="auto"/>
            <w:bottom w:val="none" w:sz="0" w:space="0" w:color="auto"/>
            <w:right w:val="none" w:sz="0" w:space="0" w:color="auto"/>
          </w:divBdr>
        </w:div>
        <w:div w:id="434836802">
          <w:marLeft w:val="0"/>
          <w:marRight w:val="0"/>
          <w:marTop w:val="0"/>
          <w:marBottom w:val="0"/>
          <w:divBdr>
            <w:top w:val="none" w:sz="0" w:space="0" w:color="auto"/>
            <w:left w:val="none" w:sz="0" w:space="0" w:color="auto"/>
            <w:bottom w:val="none" w:sz="0" w:space="0" w:color="auto"/>
            <w:right w:val="none" w:sz="0" w:space="0" w:color="auto"/>
          </w:divBdr>
        </w:div>
        <w:div w:id="452752018">
          <w:marLeft w:val="0"/>
          <w:marRight w:val="0"/>
          <w:marTop w:val="0"/>
          <w:marBottom w:val="0"/>
          <w:divBdr>
            <w:top w:val="none" w:sz="0" w:space="0" w:color="auto"/>
            <w:left w:val="none" w:sz="0" w:space="0" w:color="auto"/>
            <w:bottom w:val="none" w:sz="0" w:space="0" w:color="auto"/>
            <w:right w:val="none" w:sz="0" w:space="0" w:color="auto"/>
          </w:divBdr>
        </w:div>
        <w:div w:id="1934319377">
          <w:marLeft w:val="0"/>
          <w:marRight w:val="0"/>
          <w:marTop w:val="0"/>
          <w:marBottom w:val="0"/>
          <w:divBdr>
            <w:top w:val="none" w:sz="0" w:space="0" w:color="auto"/>
            <w:left w:val="none" w:sz="0" w:space="0" w:color="auto"/>
            <w:bottom w:val="none" w:sz="0" w:space="0" w:color="auto"/>
            <w:right w:val="none" w:sz="0" w:space="0" w:color="auto"/>
          </w:divBdr>
        </w:div>
        <w:div w:id="1113787812">
          <w:marLeft w:val="0"/>
          <w:marRight w:val="0"/>
          <w:marTop w:val="0"/>
          <w:marBottom w:val="0"/>
          <w:divBdr>
            <w:top w:val="none" w:sz="0" w:space="0" w:color="auto"/>
            <w:left w:val="none" w:sz="0" w:space="0" w:color="auto"/>
            <w:bottom w:val="none" w:sz="0" w:space="0" w:color="auto"/>
            <w:right w:val="none" w:sz="0" w:space="0" w:color="auto"/>
          </w:divBdr>
        </w:div>
        <w:div w:id="1432243986">
          <w:marLeft w:val="0"/>
          <w:marRight w:val="0"/>
          <w:marTop w:val="0"/>
          <w:marBottom w:val="0"/>
          <w:divBdr>
            <w:top w:val="none" w:sz="0" w:space="0" w:color="auto"/>
            <w:left w:val="none" w:sz="0" w:space="0" w:color="auto"/>
            <w:bottom w:val="none" w:sz="0" w:space="0" w:color="auto"/>
            <w:right w:val="none" w:sz="0" w:space="0" w:color="auto"/>
          </w:divBdr>
        </w:div>
        <w:div w:id="268782542">
          <w:marLeft w:val="0"/>
          <w:marRight w:val="0"/>
          <w:marTop w:val="0"/>
          <w:marBottom w:val="0"/>
          <w:divBdr>
            <w:top w:val="none" w:sz="0" w:space="0" w:color="auto"/>
            <w:left w:val="none" w:sz="0" w:space="0" w:color="auto"/>
            <w:bottom w:val="none" w:sz="0" w:space="0" w:color="auto"/>
            <w:right w:val="none" w:sz="0" w:space="0" w:color="auto"/>
          </w:divBdr>
        </w:div>
        <w:div w:id="761023834">
          <w:marLeft w:val="0"/>
          <w:marRight w:val="0"/>
          <w:marTop w:val="0"/>
          <w:marBottom w:val="0"/>
          <w:divBdr>
            <w:top w:val="none" w:sz="0" w:space="0" w:color="auto"/>
            <w:left w:val="none" w:sz="0" w:space="0" w:color="auto"/>
            <w:bottom w:val="none" w:sz="0" w:space="0" w:color="auto"/>
            <w:right w:val="none" w:sz="0" w:space="0" w:color="auto"/>
          </w:divBdr>
        </w:div>
        <w:div w:id="480849615">
          <w:marLeft w:val="0"/>
          <w:marRight w:val="0"/>
          <w:marTop w:val="0"/>
          <w:marBottom w:val="0"/>
          <w:divBdr>
            <w:top w:val="none" w:sz="0" w:space="0" w:color="auto"/>
            <w:left w:val="none" w:sz="0" w:space="0" w:color="auto"/>
            <w:bottom w:val="none" w:sz="0" w:space="0" w:color="auto"/>
            <w:right w:val="none" w:sz="0" w:space="0" w:color="auto"/>
          </w:divBdr>
        </w:div>
        <w:div w:id="1550606425">
          <w:marLeft w:val="0"/>
          <w:marRight w:val="0"/>
          <w:marTop w:val="0"/>
          <w:marBottom w:val="0"/>
          <w:divBdr>
            <w:top w:val="none" w:sz="0" w:space="0" w:color="auto"/>
            <w:left w:val="none" w:sz="0" w:space="0" w:color="auto"/>
            <w:bottom w:val="none" w:sz="0" w:space="0" w:color="auto"/>
            <w:right w:val="none" w:sz="0" w:space="0" w:color="auto"/>
          </w:divBdr>
        </w:div>
        <w:div w:id="1460489677">
          <w:marLeft w:val="0"/>
          <w:marRight w:val="0"/>
          <w:marTop w:val="0"/>
          <w:marBottom w:val="0"/>
          <w:divBdr>
            <w:top w:val="none" w:sz="0" w:space="0" w:color="auto"/>
            <w:left w:val="none" w:sz="0" w:space="0" w:color="auto"/>
            <w:bottom w:val="none" w:sz="0" w:space="0" w:color="auto"/>
            <w:right w:val="none" w:sz="0" w:space="0" w:color="auto"/>
          </w:divBdr>
        </w:div>
        <w:div w:id="1140806977">
          <w:marLeft w:val="0"/>
          <w:marRight w:val="0"/>
          <w:marTop w:val="0"/>
          <w:marBottom w:val="0"/>
          <w:divBdr>
            <w:top w:val="none" w:sz="0" w:space="0" w:color="auto"/>
            <w:left w:val="none" w:sz="0" w:space="0" w:color="auto"/>
            <w:bottom w:val="none" w:sz="0" w:space="0" w:color="auto"/>
            <w:right w:val="none" w:sz="0" w:space="0" w:color="auto"/>
          </w:divBdr>
        </w:div>
        <w:div w:id="1260531373">
          <w:marLeft w:val="0"/>
          <w:marRight w:val="0"/>
          <w:marTop w:val="0"/>
          <w:marBottom w:val="0"/>
          <w:divBdr>
            <w:top w:val="none" w:sz="0" w:space="0" w:color="auto"/>
            <w:left w:val="none" w:sz="0" w:space="0" w:color="auto"/>
            <w:bottom w:val="none" w:sz="0" w:space="0" w:color="auto"/>
            <w:right w:val="none" w:sz="0" w:space="0" w:color="auto"/>
          </w:divBdr>
        </w:div>
        <w:div w:id="1038507357">
          <w:marLeft w:val="0"/>
          <w:marRight w:val="0"/>
          <w:marTop w:val="0"/>
          <w:marBottom w:val="0"/>
          <w:divBdr>
            <w:top w:val="none" w:sz="0" w:space="0" w:color="auto"/>
            <w:left w:val="none" w:sz="0" w:space="0" w:color="auto"/>
            <w:bottom w:val="none" w:sz="0" w:space="0" w:color="auto"/>
            <w:right w:val="none" w:sz="0" w:space="0" w:color="auto"/>
          </w:divBdr>
        </w:div>
        <w:div w:id="1788742189">
          <w:marLeft w:val="0"/>
          <w:marRight w:val="0"/>
          <w:marTop w:val="0"/>
          <w:marBottom w:val="0"/>
          <w:divBdr>
            <w:top w:val="none" w:sz="0" w:space="0" w:color="auto"/>
            <w:left w:val="none" w:sz="0" w:space="0" w:color="auto"/>
            <w:bottom w:val="none" w:sz="0" w:space="0" w:color="auto"/>
            <w:right w:val="none" w:sz="0" w:space="0" w:color="auto"/>
          </w:divBdr>
        </w:div>
        <w:div w:id="2064480961">
          <w:marLeft w:val="0"/>
          <w:marRight w:val="0"/>
          <w:marTop w:val="0"/>
          <w:marBottom w:val="0"/>
          <w:divBdr>
            <w:top w:val="none" w:sz="0" w:space="0" w:color="auto"/>
            <w:left w:val="none" w:sz="0" w:space="0" w:color="auto"/>
            <w:bottom w:val="none" w:sz="0" w:space="0" w:color="auto"/>
            <w:right w:val="none" w:sz="0" w:space="0" w:color="auto"/>
          </w:divBdr>
        </w:div>
        <w:div w:id="1777672656">
          <w:marLeft w:val="0"/>
          <w:marRight w:val="0"/>
          <w:marTop w:val="0"/>
          <w:marBottom w:val="0"/>
          <w:divBdr>
            <w:top w:val="none" w:sz="0" w:space="0" w:color="auto"/>
            <w:left w:val="none" w:sz="0" w:space="0" w:color="auto"/>
            <w:bottom w:val="none" w:sz="0" w:space="0" w:color="auto"/>
            <w:right w:val="none" w:sz="0" w:space="0" w:color="auto"/>
          </w:divBdr>
        </w:div>
        <w:div w:id="738945601">
          <w:marLeft w:val="0"/>
          <w:marRight w:val="0"/>
          <w:marTop w:val="0"/>
          <w:marBottom w:val="0"/>
          <w:divBdr>
            <w:top w:val="none" w:sz="0" w:space="0" w:color="auto"/>
            <w:left w:val="none" w:sz="0" w:space="0" w:color="auto"/>
            <w:bottom w:val="none" w:sz="0" w:space="0" w:color="auto"/>
            <w:right w:val="none" w:sz="0" w:space="0" w:color="auto"/>
          </w:divBdr>
        </w:div>
        <w:div w:id="1591623288">
          <w:marLeft w:val="0"/>
          <w:marRight w:val="0"/>
          <w:marTop w:val="0"/>
          <w:marBottom w:val="0"/>
          <w:divBdr>
            <w:top w:val="none" w:sz="0" w:space="0" w:color="auto"/>
            <w:left w:val="none" w:sz="0" w:space="0" w:color="auto"/>
            <w:bottom w:val="none" w:sz="0" w:space="0" w:color="auto"/>
            <w:right w:val="none" w:sz="0" w:space="0" w:color="auto"/>
          </w:divBdr>
        </w:div>
        <w:div w:id="167060247">
          <w:marLeft w:val="0"/>
          <w:marRight w:val="0"/>
          <w:marTop w:val="0"/>
          <w:marBottom w:val="0"/>
          <w:divBdr>
            <w:top w:val="none" w:sz="0" w:space="0" w:color="auto"/>
            <w:left w:val="none" w:sz="0" w:space="0" w:color="auto"/>
            <w:bottom w:val="none" w:sz="0" w:space="0" w:color="auto"/>
            <w:right w:val="none" w:sz="0" w:space="0" w:color="auto"/>
          </w:divBdr>
        </w:div>
        <w:div w:id="895359098">
          <w:marLeft w:val="0"/>
          <w:marRight w:val="0"/>
          <w:marTop w:val="0"/>
          <w:marBottom w:val="0"/>
          <w:divBdr>
            <w:top w:val="none" w:sz="0" w:space="0" w:color="auto"/>
            <w:left w:val="none" w:sz="0" w:space="0" w:color="auto"/>
            <w:bottom w:val="none" w:sz="0" w:space="0" w:color="auto"/>
            <w:right w:val="none" w:sz="0" w:space="0" w:color="auto"/>
          </w:divBdr>
        </w:div>
        <w:div w:id="522090113">
          <w:marLeft w:val="0"/>
          <w:marRight w:val="0"/>
          <w:marTop w:val="0"/>
          <w:marBottom w:val="0"/>
          <w:divBdr>
            <w:top w:val="none" w:sz="0" w:space="0" w:color="auto"/>
            <w:left w:val="none" w:sz="0" w:space="0" w:color="auto"/>
            <w:bottom w:val="none" w:sz="0" w:space="0" w:color="auto"/>
            <w:right w:val="none" w:sz="0" w:space="0" w:color="auto"/>
          </w:divBdr>
        </w:div>
        <w:div w:id="1377044813">
          <w:marLeft w:val="0"/>
          <w:marRight w:val="0"/>
          <w:marTop w:val="0"/>
          <w:marBottom w:val="0"/>
          <w:divBdr>
            <w:top w:val="none" w:sz="0" w:space="0" w:color="auto"/>
            <w:left w:val="none" w:sz="0" w:space="0" w:color="auto"/>
            <w:bottom w:val="none" w:sz="0" w:space="0" w:color="auto"/>
            <w:right w:val="none" w:sz="0" w:space="0" w:color="auto"/>
          </w:divBdr>
        </w:div>
        <w:div w:id="1561789759">
          <w:marLeft w:val="0"/>
          <w:marRight w:val="0"/>
          <w:marTop w:val="0"/>
          <w:marBottom w:val="0"/>
          <w:divBdr>
            <w:top w:val="none" w:sz="0" w:space="0" w:color="auto"/>
            <w:left w:val="none" w:sz="0" w:space="0" w:color="auto"/>
            <w:bottom w:val="none" w:sz="0" w:space="0" w:color="auto"/>
            <w:right w:val="none" w:sz="0" w:space="0" w:color="auto"/>
          </w:divBdr>
        </w:div>
        <w:div w:id="1334606588">
          <w:marLeft w:val="0"/>
          <w:marRight w:val="0"/>
          <w:marTop w:val="0"/>
          <w:marBottom w:val="0"/>
          <w:divBdr>
            <w:top w:val="none" w:sz="0" w:space="0" w:color="auto"/>
            <w:left w:val="none" w:sz="0" w:space="0" w:color="auto"/>
            <w:bottom w:val="none" w:sz="0" w:space="0" w:color="auto"/>
            <w:right w:val="none" w:sz="0" w:space="0" w:color="auto"/>
          </w:divBdr>
        </w:div>
        <w:div w:id="942033612">
          <w:marLeft w:val="0"/>
          <w:marRight w:val="0"/>
          <w:marTop w:val="0"/>
          <w:marBottom w:val="0"/>
          <w:divBdr>
            <w:top w:val="none" w:sz="0" w:space="0" w:color="auto"/>
            <w:left w:val="none" w:sz="0" w:space="0" w:color="auto"/>
            <w:bottom w:val="none" w:sz="0" w:space="0" w:color="auto"/>
            <w:right w:val="none" w:sz="0" w:space="0" w:color="auto"/>
          </w:divBdr>
        </w:div>
        <w:div w:id="532301868">
          <w:marLeft w:val="0"/>
          <w:marRight w:val="0"/>
          <w:marTop w:val="0"/>
          <w:marBottom w:val="0"/>
          <w:divBdr>
            <w:top w:val="none" w:sz="0" w:space="0" w:color="auto"/>
            <w:left w:val="none" w:sz="0" w:space="0" w:color="auto"/>
            <w:bottom w:val="none" w:sz="0" w:space="0" w:color="auto"/>
            <w:right w:val="none" w:sz="0" w:space="0" w:color="auto"/>
          </w:divBdr>
        </w:div>
        <w:div w:id="1409570268">
          <w:marLeft w:val="0"/>
          <w:marRight w:val="0"/>
          <w:marTop w:val="0"/>
          <w:marBottom w:val="0"/>
          <w:divBdr>
            <w:top w:val="none" w:sz="0" w:space="0" w:color="auto"/>
            <w:left w:val="none" w:sz="0" w:space="0" w:color="auto"/>
            <w:bottom w:val="none" w:sz="0" w:space="0" w:color="auto"/>
            <w:right w:val="none" w:sz="0" w:space="0" w:color="auto"/>
          </w:divBdr>
        </w:div>
        <w:div w:id="2126270819">
          <w:marLeft w:val="0"/>
          <w:marRight w:val="0"/>
          <w:marTop w:val="0"/>
          <w:marBottom w:val="0"/>
          <w:divBdr>
            <w:top w:val="none" w:sz="0" w:space="0" w:color="auto"/>
            <w:left w:val="none" w:sz="0" w:space="0" w:color="auto"/>
            <w:bottom w:val="none" w:sz="0" w:space="0" w:color="auto"/>
            <w:right w:val="none" w:sz="0" w:space="0" w:color="auto"/>
          </w:divBdr>
        </w:div>
        <w:div w:id="1937400918">
          <w:marLeft w:val="0"/>
          <w:marRight w:val="0"/>
          <w:marTop w:val="0"/>
          <w:marBottom w:val="0"/>
          <w:divBdr>
            <w:top w:val="none" w:sz="0" w:space="0" w:color="auto"/>
            <w:left w:val="none" w:sz="0" w:space="0" w:color="auto"/>
            <w:bottom w:val="none" w:sz="0" w:space="0" w:color="auto"/>
            <w:right w:val="none" w:sz="0" w:space="0" w:color="auto"/>
          </w:divBdr>
        </w:div>
        <w:div w:id="1468618997">
          <w:marLeft w:val="0"/>
          <w:marRight w:val="0"/>
          <w:marTop w:val="0"/>
          <w:marBottom w:val="0"/>
          <w:divBdr>
            <w:top w:val="none" w:sz="0" w:space="0" w:color="auto"/>
            <w:left w:val="none" w:sz="0" w:space="0" w:color="auto"/>
            <w:bottom w:val="none" w:sz="0" w:space="0" w:color="auto"/>
            <w:right w:val="none" w:sz="0" w:space="0" w:color="auto"/>
          </w:divBdr>
        </w:div>
        <w:div w:id="1632515714">
          <w:marLeft w:val="0"/>
          <w:marRight w:val="0"/>
          <w:marTop w:val="0"/>
          <w:marBottom w:val="0"/>
          <w:divBdr>
            <w:top w:val="none" w:sz="0" w:space="0" w:color="auto"/>
            <w:left w:val="none" w:sz="0" w:space="0" w:color="auto"/>
            <w:bottom w:val="none" w:sz="0" w:space="0" w:color="auto"/>
            <w:right w:val="none" w:sz="0" w:space="0" w:color="auto"/>
          </w:divBdr>
        </w:div>
        <w:div w:id="660625549">
          <w:marLeft w:val="0"/>
          <w:marRight w:val="0"/>
          <w:marTop w:val="0"/>
          <w:marBottom w:val="0"/>
          <w:divBdr>
            <w:top w:val="none" w:sz="0" w:space="0" w:color="auto"/>
            <w:left w:val="none" w:sz="0" w:space="0" w:color="auto"/>
            <w:bottom w:val="none" w:sz="0" w:space="0" w:color="auto"/>
            <w:right w:val="none" w:sz="0" w:space="0" w:color="auto"/>
          </w:divBdr>
        </w:div>
        <w:div w:id="1155416078">
          <w:marLeft w:val="0"/>
          <w:marRight w:val="0"/>
          <w:marTop w:val="0"/>
          <w:marBottom w:val="0"/>
          <w:divBdr>
            <w:top w:val="none" w:sz="0" w:space="0" w:color="auto"/>
            <w:left w:val="none" w:sz="0" w:space="0" w:color="auto"/>
            <w:bottom w:val="none" w:sz="0" w:space="0" w:color="auto"/>
            <w:right w:val="none" w:sz="0" w:space="0" w:color="auto"/>
          </w:divBdr>
        </w:div>
        <w:div w:id="19210070">
          <w:marLeft w:val="0"/>
          <w:marRight w:val="0"/>
          <w:marTop w:val="0"/>
          <w:marBottom w:val="0"/>
          <w:divBdr>
            <w:top w:val="none" w:sz="0" w:space="0" w:color="auto"/>
            <w:left w:val="none" w:sz="0" w:space="0" w:color="auto"/>
            <w:bottom w:val="none" w:sz="0" w:space="0" w:color="auto"/>
            <w:right w:val="none" w:sz="0" w:space="0" w:color="auto"/>
          </w:divBdr>
        </w:div>
        <w:div w:id="642200948">
          <w:marLeft w:val="0"/>
          <w:marRight w:val="0"/>
          <w:marTop w:val="0"/>
          <w:marBottom w:val="0"/>
          <w:divBdr>
            <w:top w:val="none" w:sz="0" w:space="0" w:color="auto"/>
            <w:left w:val="none" w:sz="0" w:space="0" w:color="auto"/>
            <w:bottom w:val="none" w:sz="0" w:space="0" w:color="auto"/>
            <w:right w:val="none" w:sz="0" w:space="0" w:color="auto"/>
          </w:divBdr>
        </w:div>
        <w:div w:id="1084766138">
          <w:marLeft w:val="0"/>
          <w:marRight w:val="0"/>
          <w:marTop w:val="0"/>
          <w:marBottom w:val="0"/>
          <w:divBdr>
            <w:top w:val="none" w:sz="0" w:space="0" w:color="auto"/>
            <w:left w:val="none" w:sz="0" w:space="0" w:color="auto"/>
            <w:bottom w:val="none" w:sz="0" w:space="0" w:color="auto"/>
            <w:right w:val="none" w:sz="0" w:space="0" w:color="auto"/>
          </w:divBdr>
        </w:div>
        <w:div w:id="101849503">
          <w:marLeft w:val="0"/>
          <w:marRight w:val="0"/>
          <w:marTop w:val="0"/>
          <w:marBottom w:val="0"/>
          <w:divBdr>
            <w:top w:val="none" w:sz="0" w:space="0" w:color="auto"/>
            <w:left w:val="none" w:sz="0" w:space="0" w:color="auto"/>
            <w:bottom w:val="none" w:sz="0" w:space="0" w:color="auto"/>
            <w:right w:val="none" w:sz="0" w:space="0" w:color="auto"/>
          </w:divBdr>
        </w:div>
        <w:div w:id="125394902">
          <w:marLeft w:val="0"/>
          <w:marRight w:val="0"/>
          <w:marTop w:val="0"/>
          <w:marBottom w:val="0"/>
          <w:divBdr>
            <w:top w:val="none" w:sz="0" w:space="0" w:color="auto"/>
            <w:left w:val="none" w:sz="0" w:space="0" w:color="auto"/>
            <w:bottom w:val="none" w:sz="0" w:space="0" w:color="auto"/>
            <w:right w:val="none" w:sz="0" w:space="0" w:color="auto"/>
          </w:divBdr>
        </w:div>
        <w:div w:id="823132673">
          <w:marLeft w:val="0"/>
          <w:marRight w:val="0"/>
          <w:marTop w:val="0"/>
          <w:marBottom w:val="0"/>
          <w:divBdr>
            <w:top w:val="none" w:sz="0" w:space="0" w:color="auto"/>
            <w:left w:val="none" w:sz="0" w:space="0" w:color="auto"/>
            <w:bottom w:val="none" w:sz="0" w:space="0" w:color="auto"/>
            <w:right w:val="none" w:sz="0" w:space="0" w:color="auto"/>
          </w:divBdr>
        </w:div>
        <w:div w:id="1953706765">
          <w:marLeft w:val="0"/>
          <w:marRight w:val="0"/>
          <w:marTop w:val="0"/>
          <w:marBottom w:val="0"/>
          <w:divBdr>
            <w:top w:val="none" w:sz="0" w:space="0" w:color="auto"/>
            <w:left w:val="none" w:sz="0" w:space="0" w:color="auto"/>
            <w:bottom w:val="none" w:sz="0" w:space="0" w:color="auto"/>
            <w:right w:val="none" w:sz="0" w:space="0" w:color="auto"/>
          </w:divBdr>
        </w:div>
        <w:div w:id="208883131">
          <w:marLeft w:val="0"/>
          <w:marRight w:val="0"/>
          <w:marTop w:val="0"/>
          <w:marBottom w:val="0"/>
          <w:divBdr>
            <w:top w:val="none" w:sz="0" w:space="0" w:color="auto"/>
            <w:left w:val="none" w:sz="0" w:space="0" w:color="auto"/>
            <w:bottom w:val="none" w:sz="0" w:space="0" w:color="auto"/>
            <w:right w:val="none" w:sz="0" w:space="0" w:color="auto"/>
          </w:divBdr>
        </w:div>
        <w:div w:id="595866149">
          <w:marLeft w:val="0"/>
          <w:marRight w:val="0"/>
          <w:marTop w:val="0"/>
          <w:marBottom w:val="0"/>
          <w:divBdr>
            <w:top w:val="none" w:sz="0" w:space="0" w:color="auto"/>
            <w:left w:val="none" w:sz="0" w:space="0" w:color="auto"/>
            <w:bottom w:val="none" w:sz="0" w:space="0" w:color="auto"/>
            <w:right w:val="none" w:sz="0" w:space="0" w:color="auto"/>
          </w:divBdr>
        </w:div>
        <w:div w:id="1091851583">
          <w:marLeft w:val="0"/>
          <w:marRight w:val="0"/>
          <w:marTop w:val="0"/>
          <w:marBottom w:val="0"/>
          <w:divBdr>
            <w:top w:val="none" w:sz="0" w:space="0" w:color="auto"/>
            <w:left w:val="none" w:sz="0" w:space="0" w:color="auto"/>
            <w:bottom w:val="none" w:sz="0" w:space="0" w:color="auto"/>
            <w:right w:val="none" w:sz="0" w:space="0" w:color="auto"/>
          </w:divBdr>
        </w:div>
        <w:div w:id="2016687061">
          <w:marLeft w:val="0"/>
          <w:marRight w:val="0"/>
          <w:marTop w:val="0"/>
          <w:marBottom w:val="0"/>
          <w:divBdr>
            <w:top w:val="none" w:sz="0" w:space="0" w:color="auto"/>
            <w:left w:val="none" w:sz="0" w:space="0" w:color="auto"/>
            <w:bottom w:val="none" w:sz="0" w:space="0" w:color="auto"/>
            <w:right w:val="none" w:sz="0" w:space="0" w:color="auto"/>
          </w:divBdr>
        </w:div>
        <w:div w:id="1998071016">
          <w:marLeft w:val="0"/>
          <w:marRight w:val="0"/>
          <w:marTop w:val="0"/>
          <w:marBottom w:val="0"/>
          <w:divBdr>
            <w:top w:val="none" w:sz="0" w:space="0" w:color="auto"/>
            <w:left w:val="none" w:sz="0" w:space="0" w:color="auto"/>
            <w:bottom w:val="none" w:sz="0" w:space="0" w:color="auto"/>
            <w:right w:val="none" w:sz="0" w:space="0" w:color="auto"/>
          </w:divBdr>
        </w:div>
        <w:div w:id="2043281591">
          <w:marLeft w:val="0"/>
          <w:marRight w:val="0"/>
          <w:marTop w:val="0"/>
          <w:marBottom w:val="0"/>
          <w:divBdr>
            <w:top w:val="none" w:sz="0" w:space="0" w:color="auto"/>
            <w:left w:val="none" w:sz="0" w:space="0" w:color="auto"/>
            <w:bottom w:val="none" w:sz="0" w:space="0" w:color="auto"/>
            <w:right w:val="none" w:sz="0" w:space="0" w:color="auto"/>
          </w:divBdr>
        </w:div>
        <w:div w:id="1691641042">
          <w:marLeft w:val="0"/>
          <w:marRight w:val="0"/>
          <w:marTop w:val="0"/>
          <w:marBottom w:val="0"/>
          <w:divBdr>
            <w:top w:val="none" w:sz="0" w:space="0" w:color="auto"/>
            <w:left w:val="none" w:sz="0" w:space="0" w:color="auto"/>
            <w:bottom w:val="none" w:sz="0" w:space="0" w:color="auto"/>
            <w:right w:val="none" w:sz="0" w:space="0" w:color="auto"/>
          </w:divBdr>
        </w:div>
        <w:div w:id="1998653512">
          <w:marLeft w:val="0"/>
          <w:marRight w:val="0"/>
          <w:marTop w:val="0"/>
          <w:marBottom w:val="0"/>
          <w:divBdr>
            <w:top w:val="none" w:sz="0" w:space="0" w:color="auto"/>
            <w:left w:val="none" w:sz="0" w:space="0" w:color="auto"/>
            <w:bottom w:val="none" w:sz="0" w:space="0" w:color="auto"/>
            <w:right w:val="none" w:sz="0" w:space="0" w:color="auto"/>
          </w:divBdr>
        </w:div>
        <w:div w:id="731923383">
          <w:marLeft w:val="0"/>
          <w:marRight w:val="0"/>
          <w:marTop w:val="0"/>
          <w:marBottom w:val="0"/>
          <w:divBdr>
            <w:top w:val="none" w:sz="0" w:space="0" w:color="auto"/>
            <w:left w:val="none" w:sz="0" w:space="0" w:color="auto"/>
            <w:bottom w:val="none" w:sz="0" w:space="0" w:color="auto"/>
            <w:right w:val="none" w:sz="0" w:space="0" w:color="auto"/>
          </w:divBdr>
        </w:div>
        <w:div w:id="1454324765">
          <w:marLeft w:val="0"/>
          <w:marRight w:val="0"/>
          <w:marTop w:val="0"/>
          <w:marBottom w:val="0"/>
          <w:divBdr>
            <w:top w:val="none" w:sz="0" w:space="0" w:color="auto"/>
            <w:left w:val="none" w:sz="0" w:space="0" w:color="auto"/>
            <w:bottom w:val="none" w:sz="0" w:space="0" w:color="auto"/>
            <w:right w:val="none" w:sz="0" w:space="0" w:color="auto"/>
          </w:divBdr>
        </w:div>
        <w:div w:id="75847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qi.healthit.gov/ecqm/ec/2024/cms0022v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D0BA-0A44-4FC4-AF49-A3A67D9A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4808</Words>
  <Characters>28324</Characters>
  <Application>Microsoft Office Word</Application>
  <DocSecurity>0</DocSecurity>
  <Lines>2574</Lines>
  <Paragraphs>1743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Thomas</dc:creator>
  <cp:lastModifiedBy>Kathryn Werner</cp:lastModifiedBy>
  <cp:revision>2</cp:revision>
  <cp:lastPrinted>2022-01-31T14:33:00Z</cp:lastPrinted>
  <dcterms:created xsi:type="dcterms:W3CDTF">2024-03-06T14:07:00Z</dcterms:created>
  <dcterms:modified xsi:type="dcterms:W3CDTF">2024-03-06T14:07:00Z</dcterms:modified>
</cp:coreProperties>
</file>