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0" w:after="0" w:line="240" w:lineRule="auto"/>
        <w:ind w:left="120" w:right="-20"/>
        <w:jc w:val="left"/>
        <w:tabs>
          <w:tab w:pos="58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32"/>
          <w:szCs w:val="32"/>
          <w:b/>
          <w:bCs/>
          <w:i/>
        </w:rPr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  <w:u w:val="thick" w:color="000000"/>
        </w:rPr>
        <w:t>NEWS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</w:rPr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</w:rPr>
        <w:tab/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ontact: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Vicki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Bendure</w:t>
      </w:r>
    </w:p>
    <w:p>
      <w:pPr>
        <w:spacing w:before="0" w:after="0" w:line="240" w:lineRule="auto"/>
        <w:ind w:left="120" w:right="-20"/>
        <w:jc w:val="left"/>
        <w:tabs>
          <w:tab w:pos="58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IMMEDIATE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RELEASE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Bendure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Communications,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Inc.</w:t>
      </w:r>
    </w:p>
    <w:p>
      <w:pPr>
        <w:spacing w:before="0" w:after="0" w:line="240" w:lineRule="auto"/>
        <w:ind w:left="58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540-687-3360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202-374-9259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</w:p>
    <w:p>
      <w:pPr>
        <w:spacing w:before="0" w:after="0" w:line="271" w:lineRule="exact"/>
        <w:ind w:left="58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0563C1"/>
          <w:position w:val="-1"/>
        </w:rPr>
      </w:r>
      <w:hyperlink r:id="rId5"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0"/>
            <w:w w:val="100"/>
            <w:u w:val="single" w:color="0563C1"/>
            <w:position w:val="-1"/>
          </w:rPr>
          <w:t>Vicki@Bendurepr.com</w:t>
        </w:r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0"/>
            <w:w w:val="100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00"/>
            <w:spacing w:val="0"/>
            <w:w w:val="100"/>
            <w:position w:val="0"/>
          </w:rPr>
        </w:r>
      </w:hyperlink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3" w:after="0" w:line="240" w:lineRule="auto"/>
        <w:ind w:left="1652" w:right="1593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September</w:t>
      </w:r>
      <w:r>
        <w:rPr>
          <w:rFonts w:ascii="Times New Roman" w:hAnsi="Times New Roman" w:cs="Times New Roman" w:eastAsia="Times New Roman"/>
          <w:sz w:val="28"/>
          <w:szCs w:val="28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Ne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orn</w:t>
      </w:r>
      <w:r>
        <w:rPr>
          <w:rFonts w:ascii="Times New Roman" w:hAnsi="Times New Roman" w:cs="Times New Roman" w:eastAsia="Times New Roman"/>
          <w:sz w:val="28"/>
          <w:szCs w:val="28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Screening</w:t>
      </w:r>
      <w:r>
        <w:rPr>
          <w:rFonts w:ascii="Times New Roman" w:hAnsi="Times New Roman" w:cs="Times New Roman" w:eastAsia="Times New Roman"/>
          <w:sz w:val="28"/>
          <w:szCs w:val="28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areness</w:t>
      </w:r>
      <w:r>
        <w:rPr>
          <w:rFonts w:ascii="Times New Roman" w:hAnsi="Times New Roman" w:cs="Times New Roman" w:eastAsia="Times New Roman"/>
          <w:sz w:val="28"/>
          <w:szCs w:val="28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b/>
          <w:bCs/>
        </w:rPr>
        <w:t>Month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252" w:lineRule="exact"/>
        <w:ind w:left="1220" w:right="1158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Screening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infants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portant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future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develop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99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4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RESTON,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Va.,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Sept.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13,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2017—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erican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Acade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Audiology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advocates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education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regarding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importance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screening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infants.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Approxi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97%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hospitals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birthing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clinics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screen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infants.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bipartisan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652),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Detection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Intervention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passed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Senate.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reauthorizes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EHDI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next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years.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Since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2000,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ificant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increa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wborns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screened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percent.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26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types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screening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hospital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Auditory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otoacoustic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issions.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OAE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rate,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non-invasive,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ated.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24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According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Institutes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Health,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thousand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born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deaf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childhood.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treated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onths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developing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skills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equivalent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kinderg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47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exhibit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impair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eech,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gniti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abilities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eers.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cochlear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$30,000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$200,000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education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graduate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like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placed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ainstream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classroo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20" w:right="5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causes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vary,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half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cases,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causes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genetics,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aturity,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infection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congenital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alfo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ear(s).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infections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typic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nsient.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experience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38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According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childhood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caused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congenital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cyto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egalovirus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infection,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passed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unborn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Ninety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CMV-infected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sympto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birth.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15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OAE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false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(screen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paired).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fails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screen,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screen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discharge.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screen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results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fail-outco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specialist,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audiologist.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Audiologists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training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phasizes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diagnostic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sting.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audiologist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degree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follow-up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38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cases,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babies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screening,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paired.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Screening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identifies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moderate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profound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birth,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worsen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passi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birth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screen.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39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screening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excellent,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although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perfect,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tify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significant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newborns.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critically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ary-care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physicians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follow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failed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screeni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seeing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audiologist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</w:t>
      </w:r>
    </w:p>
    <w:p>
      <w:pPr>
        <w:jc w:val="left"/>
        <w:spacing w:after="0"/>
        <w:sectPr>
          <w:type w:val="continuous"/>
          <w:pgSz w:w="12240" w:h="15840"/>
          <w:pgMar w:top="660" w:bottom="0" w:left="1320" w:right="1360"/>
        </w:sectPr>
      </w:pPr>
      <w:rPr/>
    </w:p>
    <w:p>
      <w:pPr>
        <w:spacing w:before="60" w:after="0" w:line="240" w:lineRule="auto"/>
        <w:ind w:left="120" w:right="4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expertise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diagnosis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astute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observers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responsiveness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parental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concern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regarding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(regardless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born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screening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passed),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responded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referral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pediatric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audiologist.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sooner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treated,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typically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aids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cochlear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implants,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sooner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receives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intervention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facilitate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long-term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psychosocial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educational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ent,”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expla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Alison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director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audiology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newborn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screening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Health.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23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Baby’s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speech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indicator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ability.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for:</w:t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40" w:right="154" w:firstLine="-36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Webdings" w:hAnsi="Webdings" w:cs="Webdings" w:eastAsia="Webdings"/>
          <w:sz w:val="24"/>
          <w:szCs w:val="24"/>
          <w:spacing w:val="0"/>
          <w:w w:val="46"/>
        </w:rPr>
        <w:t></w:t>
      </w:r>
      <w:r>
        <w:rPr>
          <w:rFonts w:ascii="Webdings" w:hAnsi="Webdings" w:cs="Webdings" w:eastAsia="Webdings"/>
          <w:sz w:val="24"/>
          <w:szCs w:val="24"/>
          <w:spacing w:val="0"/>
          <w:w w:val="100"/>
        </w:rPr>
        <w:tab/>
      </w:r>
      <w:r>
        <w:rPr>
          <w:rFonts w:ascii="Webdings" w:hAnsi="Webdings" w:cs="Webdings" w:eastAsia="Webding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onths,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babies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ize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iliar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voices,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experi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ultiple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non-speech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sounds.</w:t>
      </w:r>
    </w:p>
    <w:p>
      <w:pPr>
        <w:spacing w:before="17" w:after="0" w:line="240" w:lineRule="auto"/>
        <w:ind w:left="840" w:right="133" w:firstLine="-36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Webdings" w:hAnsi="Webdings" w:cs="Webdings" w:eastAsia="Webdings"/>
          <w:sz w:val="24"/>
          <w:szCs w:val="24"/>
          <w:spacing w:val="0"/>
          <w:w w:val="46"/>
        </w:rPr>
        <w:t></w:t>
      </w:r>
      <w:r>
        <w:rPr>
          <w:rFonts w:ascii="Webdings" w:hAnsi="Webdings" w:cs="Webdings" w:eastAsia="Webdings"/>
          <w:sz w:val="24"/>
          <w:szCs w:val="24"/>
          <w:spacing w:val="0"/>
          <w:w w:val="100"/>
        </w:rPr>
        <w:tab/>
      </w:r>
      <w:r>
        <w:rPr>
          <w:rFonts w:ascii="Webdings" w:hAnsi="Webdings" w:cs="Webdings" w:eastAsia="Webding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nths,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babies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demonstra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understanding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words—“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ommy,”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“daddy,”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“no,”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“bye-bye.”</w:t>
      </w:r>
    </w:p>
    <w:p>
      <w:pPr>
        <w:spacing w:before="17" w:after="0" w:line="240" w:lineRule="auto"/>
        <w:ind w:left="840" w:right="100" w:firstLine="-36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Webdings" w:hAnsi="Webdings" w:cs="Webdings" w:eastAsia="Webdings"/>
          <w:sz w:val="24"/>
          <w:szCs w:val="24"/>
          <w:spacing w:val="0"/>
          <w:w w:val="46"/>
        </w:rPr>
        <w:t></w:t>
      </w:r>
      <w:r>
        <w:rPr>
          <w:rFonts w:ascii="Webdings" w:hAnsi="Webdings" w:cs="Webdings" w:eastAsia="Webdings"/>
          <w:sz w:val="24"/>
          <w:szCs w:val="24"/>
          <w:spacing w:val="0"/>
          <w:w w:val="100"/>
        </w:rPr>
        <w:tab/>
      </w:r>
      <w:r>
        <w:rPr>
          <w:rFonts w:ascii="Webdings" w:hAnsi="Webdings" w:cs="Webdings" w:eastAsia="Webding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onths,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babies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babbli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begin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speech,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phrases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“da-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a.”</w:t>
      </w:r>
    </w:p>
    <w:p>
      <w:pPr>
        <w:spacing w:before="15" w:after="0" w:line="240" w:lineRule="auto"/>
        <w:ind w:left="48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Webdings" w:hAnsi="Webdings" w:cs="Webdings" w:eastAsia="Webdings"/>
          <w:sz w:val="24"/>
          <w:szCs w:val="24"/>
          <w:spacing w:val="0"/>
          <w:w w:val="46"/>
        </w:rPr>
        <w:t></w:t>
      </w:r>
      <w:r>
        <w:rPr>
          <w:rFonts w:ascii="Webdings" w:hAnsi="Webdings" w:cs="Webdings" w:eastAsia="Webdings"/>
          <w:sz w:val="24"/>
          <w:szCs w:val="24"/>
          <w:spacing w:val="0"/>
          <w:w w:val="100"/>
        </w:rPr>
        <w:tab/>
      </w:r>
      <w:r>
        <w:rPr>
          <w:rFonts w:ascii="Webdings" w:hAnsi="Webdings" w:cs="Webdings" w:eastAsia="Webding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onths,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babies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recognizable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spoken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word.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erican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Acade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Audiology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licensed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audiolo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ebsite:</w:t>
      </w:r>
    </w:p>
    <w:p>
      <w:pPr>
        <w:spacing w:before="0" w:after="0" w:line="271" w:lineRule="exact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0563C1"/>
          <w:position w:val="-1"/>
        </w:rPr>
      </w:r>
      <w:hyperlink r:id="rId6"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0"/>
            <w:w w:val="100"/>
            <w:u w:val="single" w:color="0563C1"/>
            <w:position w:val="-1"/>
          </w:rPr>
          <w:t>www.audiology.org</w:t>
        </w:r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0"/>
            <w:w w:val="100"/>
            <w:u w:val="single" w:color="0563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0"/>
            <w:w w:val="100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0"/>
            <w:w w:val="100"/>
            <w:position w:val="-1"/>
          </w:rPr>
        </w:r>
      </w:hyperlink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Click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“Find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Audiologist.”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4522" w:right="446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#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#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#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26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Acad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Audiology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world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largest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professional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organi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audiolo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ists.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active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ership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000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dedica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ali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aring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care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professional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ent,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educat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resea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ch,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awareness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alance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disorders.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infor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audiolo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ist,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563C1"/>
          <w:spacing w:val="0"/>
          <w:w w:val="100"/>
        </w:rPr>
      </w:r>
      <w:hyperlink r:id="rId7">
        <w:r>
          <w:rPr>
            <w:rFonts w:ascii="Times New Roman" w:hAnsi="Times New Roman" w:cs="Times New Roman" w:eastAsia="Times New Roman"/>
            <w:sz w:val="22"/>
            <w:szCs w:val="22"/>
            <w:color w:val="0563C1"/>
            <w:spacing w:val="0"/>
            <w:w w:val="100"/>
            <w:u w:val="single" w:color="0563C1"/>
          </w:rPr>
          <w:t>www.hows</w:t>
        </w:r>
        <w:r>
          <w:rPr>
            <w:rFonts w:ascii="Times New Roman" w:hAnsi="Times New Roman" w:cs="Times New Roman" w:eastAsia="Times New Roman"/>
            <w:sz w:val="22"/>
            <w:szCs w:val="22"/>
            <w:color w:val="0563C1"/>
            <w:spacing w:val="2"/>
            <w:w w:val="100"/>
            <w:u w:val="single" w:color="0563C1"/>
          </w:rPr>
          <w:t>y</w:t>
        </w:r>
        <w:r>
          <w:rPr>
            <w:rFonts w:ascii="Times New Roman" w:hAnsi="Times New Roman" w:cs="Times New Roman" w:eastAsia="Times New Roman"/>
            <w:sz w:val="22"/>
            <w:szCs w:val="22"/>
            <w:color w:val="0563C1"/>
            <w:spacing w:val="2"/>
            <w:w w:val="100"/>
            <w:u w:val="single" w:color="0563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563C1"/>
            <w:spacing w:val="0"/>
            <w:w w:val="100"/>
            <w:u w:val="single" w:color="0563C1"/>
          </w:rPr>
          <w:t>ourhearing.org</w:t>
        </w:r>
        <w:r>
          <w:rPr>
            <w:rFonts w:ascii="Times New Roman" w:hAnsi="Times New Roman" w:cs="Times New Roman" w:eastAsia="Times New Roman"/>
            <w:sz w:val="22"/>
            <w:szCs w:val="22"/>
            <w:color w:val="0563C1"/>
            <w:spacing w:val="0"/>
            <w:w w:val="100"/>
            <w:u w:val="single" w:color="0563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563C1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563C1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323232"/>
            <w:spacing w:val="0"/>
            <w:w w:val="100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000000"/>
            <w:spacing w:val="0"/>
            <w:w w:val="100"/>
          </w:rPr>
        </w:r>
      </w:hyperlink>
    </w:p>
    <w:sectPr>
      <w:pgSz w:w="12240" w:h="15840"/>
      <w:pgMar w:top="660" w:bottom="280" w:left="13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  <w:font w:name="Webdings">
    <w:altName w:val="Webdings"/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Vicki@Bendurepr.com" TargetMode="External"/><Relationship Id="rId6" Type="http://schemas.openxmlformats.org/officeDocument/2006/relationships/hyperlink" Target="http://www.audiology.org/" TargetMode="External"/><Relationship Id="rId7" Type="http://schemas.openxmlformats.org/officeDocument/2006/relationships/hyperlink" Target="http://www.howsyourhearing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amiedema</dc:creator>
  <dc:title>Microsoft Word - Newborn Hearing Screening Press Release_9.13.17</dc:title>
  <dcterms:created xsi:type="dcterms:W3CDTF">2018-04-18T16:15:36Z</dcterms:created>
  <dcterms:modified xsi:type="dcterms:W3CDTF">2018-04-18T16:15:36Z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2017-09-12T00:00:00Z</vt:filetime>
  </property>
  <property fmtid="{D5CDD505-2E9C-101B-9397-08002B2CF9AE}" pid="3" name="LastSaved">
    <vt:filetime>2018-04-18T00:00:00Z</vt:filetime>
  </property>
</Properties>
</file>